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media/image2.wmf" ContentType="image/x-wmf"/>
  <Override PartName="/word/media/image3.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b/>
          <w:b/>
          <w:i/>
          <w:i/>
          <w:sz w:val="28"/>
          <w:szCs w:val="28"/>
          <w:lang w:val="en-GB" w:eastAsia="it-IT"/>
        </w:rPr>
      </w:pPr>
      <w:r>
        <w:rPr>
          <w:rFonts w:eastAsia="Times New Roman" w:cs="Times New Roman" w:ascii="Times New Roman" w:hAnsi="Times New Roman"/>
          <w:b/>
          <w:i/>
          <w:sz w:val="28"/>
          <w:szCs w:val="28"/>
          <w:lang w:val="en-GB" w:eastAsia="it-IT"/>
        </w:rPr>
      </w:r>
    </w:p>
    <w:p>
      <w:pPr>
        <w:pStyle w:val="Normal"/>
        <w:jc w:val="center"/>
        <w:rPr>
          <w:b w:val="false"/>
          <w:b w:val="false"/>
          <w:bCs w:val="false"/>
          <w:color w:val="000000"/>
        </w:rPr>
      </w:pPr>
      <w:r>
        <w:rPr>
          <w:rFonts w:eastAsia="Times New Roman" w:cs="Times New Roman" w:ascii="Times New Roman" w:hAnsi="Times New Roman"/>
          <w:b w:val="false"/>
          <w:bCs w:val="false"/>
          <w:i/>
          <w:color w:val="000000"/>
          <w:sz w:val="28"/>
          <w:szCs w:val="28"/>
          <w:lang w:val="en-GB" w:eastAsia="it-IT"/>
        </w:rPr>
        <w:t>XXI° Trofeo JUNIOR BIKE OFF ROAD FVG 2023</w:t>
      </w:r>
    </w:p>
    <w:p>
      <w:pPr>
        <w:pStyle w:val="Normal"/>
        <w:jc w:val="center"/>
        <w:rPr>
          <w:b w:val="false"/>
          <w:b w:val="false"/>
          <w:bCs w:val="false"/>
          <w:color w:val="000000"/>
        </w:rPr>
      </w:pPr>
      <w:r>
        <w:rPr>
          <w:rFonts w:eastAsia="Times New Roman" w:cs="Times New Roman" w:ascii="Times New Roman" w:hAnsi="Times New Roman"/>
          <w:b w:val="false"/>
          <w:bCs w:val="false"/>
          <w:i/>
          <w:color w:val="000000"/>
          <w:sz w:val="28"/>
          <w:szCs w:val="28"/>
          <w:lang w:val="en-GB" w:eastAsia="it-IT"/>
        </w:rPr>
        <w:t>XV° Trofeo JUNIOR CROSS OFF ROAD FVG 2023</w:t>
      </w:r>
    </w:p>
    <w:p>
      <w:pPr>
        <w:pStyle w:val="Normal"/>
        <w:spacing w:lineRule="auto" w:line="240" w:before="0" w:after="0"/>
        <w:jc w:val="center"/>
        <w:rPr>
          <w:rFonts w:ascii="Times New Roman" w:hAnsi="Times New Roman" w:eastAsia="Times New Roman" w:cs="Times New Roman"/>
          <w:b w:val="false"/>
          <w:b w:val="false"/>
          <w:bCs w:val="false"/>
          <w:color w:val="000000"/>
          <w:sz w:val="24"/>
          <w:szCs w:val="24"/>
          <w:lang w:val="en-GB" w:eastAsia="it-IT"/>
        </w:rPr>
      </w:pPr>
      <w:r>
        <w:rPr>
          <w:rFonts w:eastAsia="Times New Roman" w:cs="Times New Roman" w:ascii="Times New Roman" w:hAnsi="Times New Roman"/>
          <w:b w:val="false"/>
          <w:bCs w:val="false"/>
          <w:color w:val="000000"/>
          <w:sz w:val="24"/>
          <w:szCs w:val="24"/>
          <w:lang w:val="en-GB" w:eastAsia="it-IT"/>
        </w:rPr>
      </w:r>
    </w:p>
    <w:p>
      <w:pPr>
        <w:pStyle w:val="Normal"/>
        <w:spacing w:lineRule="auto" w:line="240" w:before="0" w:after="0"/>
        <w:jc w:val="center"/>
        <w:rPr>
          <w:b w:val="false"/>
          <w:b w:val="false"/>
          <w:bCs w:val="false"/>
          <w:color w:val="000000"/>
        </w:rPr>
      </w:pPr>
      <w:r>
        <w:rPr>
          <w:rFonts w:eastAsia="Times New Roman" w:cs="Times New Roman" w:ascii="Times New Roman" w:hAnsi="Times New Roman"/>
          <w:b w:val="false"/>
          <w:bCs w:val="false"/>
          <w:color w:val="000000"/>
          <w:sz w:val="40"/>
          <w:szCs w:val="40"/>
          <w:lang w:eastAsia="it-IT"/>
        </w:rPr>
        <w:t xml:space="preserve">REGOLAMENTO </w:t>
      </w:r>
    </w:p>
    <w:p>
      <w:pPr>
        <w:pStyle w:val="Normal"/>
        <w:spacing w:lineRule="auto" w:line="240" w:before="0" w:after="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spacing w:lineRule="auto" w:line="240" w:before="0" w:after="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spacing w:lineRule="auto" w:line="240" w:before="0" w:after="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La Federazione Ciclistica Italiana, C.R. Friuli Venezia Giulia, con la collaborazione delle Commissioni Fuoristrada e Giovanile, organizza nella stagione 2023 due circuiti di gare specialistiche delle discipline fuoristrada, la XX^ edizione del Trofeo JUNIOR BIKE OFF-ROAD FVG 2023 e la  XIV^ edizione del Trofeo JUNIOR CROSS OFF-ROAD FVG 2023</w:t>
      </w:r>
    </w:p>
    <w:p>
      <w:pPr>
        <w:pStyle w:val="Normal"/>
        <w:spacing w:lineRule="auto" w:line="240" w:before="0" w:after="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spacing w:lineRule="auto" w:line="240" w:before="0" w:after="0"/>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spacing w:lineRule="auto" w:line="240" w:before="0" w:after="0"/>
        <w:ind w:left="360" w:hanging="0"/>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numPr>
          <w:ilvl w:val="0"/>
          <w:numId w:val="1"/>
        </w:numPr>
        <w:spacing w:lineRule="auto" w:line="240" w:before="0" w:after="0"/>
        <w:ind w:left="360" w:hanging="360"/>
        <w:rPr>
          <w:b w:val="false"/>
          <w:b w:val="false"/>
          <w:bCs w:val="false"/>
          <w:color w:val="000000"/>
        </w:rPr>
      </w:pPr>
      <w:r>
        <w:rPr>
          <w:rFonts w:eastAsia="Times New Roman" w:cs="Times New Roman" w:ascii="Times New Roman" w:hAnsi="Times New Roman"/>
          <w:b w:val="false"/>
          <w:bCs w:val="false"/>
          <w:color w:val="000000"/>
          <w:sz w:val="24"/>
          <w:szCs w:val="24"/>
          <w:lang w:eastAsia="it-IT"/>
        </w:rPr>
        <w:t>OBIETTIVI dei TROFEI:</w:t>
      </w:r>
    </w:p>
    <w:p>
      <w:pPr>
        <w:pStyle w:val="Normal"/>
        <w:spacing w:lineRule="auto" w:line="240" w:before="0" w:after="0"/>
        <w:ind w:left="360" w:hanging="0"/>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ListParagraph"/>
        <w:numPr>
          <w:ilvl w:val="0"/>
          <w:numId w:val="3"/>
        </w:numPr>
        <w:spacing w:lineRule="auto" w:line="240" w:before="0" w:after="0"/>
        <w:contextualSpacing/>
        <w:rPr>
          <w:b w:val="false"/>
          <w:b w:val="false"/>
          <w:bCs w:val="false"/>
          <w:color w:val="000000"/>
        </w:rPr>
      </w:pPr>
      <w:r>
        <w:rPr>
          <w:rFonts w:eastAsia="Times New Roman" w:cs="Times New Roman" w:ascii="Times New Roman" w:hAnsi="Times New Roman"/>
          <w:b w:val="false"/>
          <w:bCs w:val="false"/>
          <w:color w:val="000000"/>
          <w:sz w:val="24"/>
          <w:szCs w:val="24"/>
          <w:lang w:eastAsia="it-IT"/>
        </w:rPr>
        <w:t>promuovere il ciclismo in fuoristrada per le categorie giovanissimi,  e preparare gli atleti delle categorie G5-G6 alla pratica agonistica della futura categoria esordienti.</w:t>
      </w:r>
    </w:p>
    <w:p>
      <w:pPr>
        <w:pStyle w:val="ListParagraph"/>
        <w:numPr>
          <w:ilvl w:val="0"/>
          <w:numId w:val="3"/>
        </w:numPr>
        <w:spacing w:lineRule="auto" w:line="240" w:before="0" w:after="0"/>
        <w:contextualSpacing/>
        <w:rPr>
          <w:b w:val="false"/>
          <w:b w:val="false"/>
          <w:bCs w:val="false"/>
          <w:color w:val="000000"/>
        </w:rPr>
      </w:pPr>
      <w:r>
        <w:rPr>
          <w:rFonts w:eastAsia="Times New Roman" w:cs="Times New Roman" w:ascii="Times New Roman" w:hAnsi="Times New Roman"/>
          <w:b w:val="false"/>
          <w:bCs w:val="false"/>
          <w:color w:val="000000"/>
          <w:sz w:val="24"/>
          <w:szCs w:val="24"/>
          <w:lang w:eastAsia="it-IT"/>
        </w:rPr>
        <w:t>proporre un circuito di gare specialistiche, dedicate alla pratica della MTB e del Ciclocross nelle specialità previste dal Regolamento tecnico e Norme attuative 2023.</w:t>
      </w:r>
    </w:p>
    <w:p>
      <w:pPr>
        <w:pStyle w:val="ListParagraph"/>
        <w:numPr>
          <w:ilvl w:val="0"/>
          <w:numId w:val="3"/>
        </w:numPr>
        <w:spacing w:lineRule="auto" w:line="240" w:before="0" w:after="0"/>
        <w:contextualSpacing/>
        <w:rPr>
          <w:b w:val="false"/>
          <w:b w:val="false"/>
          <w:bCs w:val="false"/>
          <w:color w:val="000000"/>
        </w:rPr>
      </w:pPr>
      <w:r>
        <w:rPr>
          <w:rFonts w:eastAsia="Times New Roman" w:cs="Times New Roman" w:ascii="Times New Roman" w:hAnsi="Times New Roman"/>
          <w:b w:val="false"/>
          <w:bCs w:val="false"/>
          <w:color w:val="000000"/>
          <w:sz w:val="24"/>
          <w:szCs w:val="24"/>
          <w:lang w:eastAsia="it-IT"/>
        </w:rPr>
        <w:t>organizzare manifestazioni di qualità, confidando nelle capacità organizzative e tecniche delle Società che praticano abitualmente MTB e Ciclocross, anche con  la collaborazione della Commissione Giovanile e Fuoristrada.</w:t>
      </w:r>
    </w:p>
    <w:p>
      <w:pPr>
        <w:pStyle w:val="ListParagraph"/>
        <w:numPr>
          <w:ilvl w:val="0"/>
          <w:numId w:val="3"/>
        </w:numPr>
        <w:spacing w:lineRule="auto" w:line="240" w:before="0" w:after="0"/>
        <w:contextualSpacing/>
        <w:rPr>
          <w:b w:val="false"/>
          <w:b w:val="false"/>
          <w:bCs w:val="false"/>
          <w:color w:val="000000"/>
        </w:rPr>
      </w:pPr>
      <w:r>
        <w:rPr>
          <w:rFonts w:eastAsia="Times New Roman" w:cs="Times New Roman" w:ascii="Times New Roman" w:hAnsi="Times New Roman"/>
          <w:b w:val="false"/>
          <w:bCs w:val="false"/>
          <w:color w:val="000000"/>
          <w:sz w:val="24"/>
          <w:szCs w:val="24"/>
          <w:lang w:eastAsia="it-IT"/>
        </w:rPr>
        <w:t>creare nei ragazzi la consapevolezza delle proprie capacità, migliorare la loro tecnica confrontandosi con le tipiche difficoltà che il mondo del ciclismo fuoristrada moderno propone.</w:t>
      </w:r>
    </w:p>
    <w:p>
      <w:pPr>
        <w:pStyle w:val="ListParagraph"/>
        <w:numPr>
          <w:ilvl w:val="0"/>
          <w:numId w:val="3"/>
        </w:numPr>
        <w:spacing w:lineRule="auto" w:line="240" w:before="0" w:after="0"/>
        <w:contextualSpacing/>
        <w:rPr>
          <w:b w:val="false"/>
          <w:b w:val="false"/>
          <w:bCs w:val="false"/>
          <w:color w:val="000000"/>
        </w:rPr>
      </w:pPr>
      <w:r>
        <w:rPr>
          <w:rFonts w:eastAsia="Times New Roman" w:cs="Times New Roman" w:ascii="Times New Roman" w:hAnsi="Times New Roman"/>
          <w:b w:val="false"/>
          <w:bCs w:val="false"/>
          <w:color w:val="000000"/>
          <w:sz w:val="24"/>
          <w:szCs w:val="24"/>
          <w:lang w:eastAsia="it-IT"/>
        </w:rPr>
        <w:t>creare un clima di collaborazione tra le varie Società,in collaborazione con la Commissione Giovanile, con lo scopo unico di praticare il fuoristrada al miglior livello attualmente possibile, mantenendo e migliorando in Regione FVG l’attuale livello organizzativo già alto rispetto alla media nazionale.</w:t>
      </w:r>
    </w:p>
    <w:p>
      <w:pPr>
        <w:pStyle w:val="Normal"/>
        <w:spacing w:lineRule="auto" w:line="240" w:before="0" w:after="0"/>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ListParagraph"/>
        <w:numPr>
          <w:ilvl w:val="0"/>
          <w:numId w:val="1"/>
        </w:numPr>
        <w:spacing w:lineRule="auto" w:line="240" w:before="0" w:after="0"/>
        <w:ind w:left="360" w:hanging="360"/>
        <w:contextualSpacing/>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CATEGORIE: </w:t>
      </w:r>
    </w:p>
    <w:p>
      <w:pPr>
        <w:pStyle w:val="Normal"/>
        <w:spacing w:lineRule="auto" w:line="240" w:before="0" w:after="0"/>
        <w:ind w:left="360" w:hanging="0"/>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 I Trofei Junior Bike/Cross off road FVG sono aperti a tutti gli atleti delle categorie giovanissimi, di entrambi i sessi, tesserati con le Società affiliate alla FCI , che gareggeranno in promiscuità, suddivisi nelle seguenti categorie:           </w:t>
      </w:r>
    </w:p>
    <w:p>
      <w:pPr>
        <w:pStyle w:val="Normal"/>
        <w:spacing w:lineRule="auto" w:line="240" w:before="0" w:after="0"/>
        <w:ind w:left="360" w:hanging="0"/>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                                               </w:t>
      </w:r>
      <w:r>
        <w:rPr>
          <w:rFonts w:eastAsia="Times New Roman" w:cs="Times New Roman" w:ascii="Times New Roman" w:hAnsi="Times New Roman"/>
          <w:b w:val="false"/>
          <w:bCs w:val="false"/>
          <w:color w:val="000000"/>
          <w:sz w:val="24"/>
          <w:szCs w:val="24"/>
          <w:lang w:eastAsia="it-IT"/>
        </w:rPr>
        <w:t>- G1          ( anno di nascita 2016 )</w:t>
      </w:r>
    </w:p>
    <w:p>
      <w:pPr>
        <w:pStyle w:val="Normal"/>
        <w:spacing w:lineRule="auto" w:line="240" w:before="0" w:after="0"/>
        <w:jc w:val="center"/>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 G2  </w:t>
        <w:tab/>
        <w:t xml:space="preserve">     ( anno di nascita 2015 )</w:t>
      </w:r>
    </w:p>
    <w:p>
      <w:pPr>
        <w:pStyle w:val="Normal"/>
        <w:spacing w:lineRule="auto" w:line="240" w:before="0" w:after="0"/>
        <w:jc w:val="center"/>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 G3  </w:t>
        <w:tab/>
        <w:t xml:space="preserve">     ( anno di nascita 2014 )</w:t>
      </w:r>
    </w:p>
    <w:p>
      <w:pPr>
        <w:pStyle w:val="Normal"/>
        <w:spacing w:lineRule="auto" w:line="240" w:before="0" w:after="0"/>
        <w:jc w:val="center"/>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 G4  </w:t>
        <w:tab/>
        <w:t xml:space="preserve">     ( anno di nascita 2013 )</w:t>
      </w:r>
    </w:p>
    <w:p>
      <w:pPr>
        <w:pStyle w:val="Normal"/>
        <w:spacing w:lineRule="auto" w:line="240" w:before="0" w:after="0"/>
        <w:jc w:val="center"/>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 G5  </w:t>
        <w:tab/>
        <w:t xml:space="preserve">     ( anno di nascita 2012 )</w:t>
      </w:r>
    </w:p>
    <w:p>
      <w:pPr>
        <w:pStyle w:val="Normal"/>
        <w:spacing w:lineRule="auto" w:line="240" w:before="0" w:after="0"/>
        <w:jc w:val="center"/>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 G6  </w:t>
        <w:tab/>
        <w:t xml:space="preserve">     ( anno di nascita 2011 )</w:t>
      </w:r>
    </w:p>
    <w:p>
      <w:pPr>
        <w:pStyle w:val="Normal"/>
        <w:spacing w:lineRule="auto" w:line="240" w:before="0" w:after="0"/>
        <w:jc w:val="center"/>
        <w:rPr>
          <w:b w:val="false"/>
          <w:b w:val="false"/>
          <w:bCs w:val="false"/>
          <w:color w:val="000000"/>
        </w:rPr>
      </w:pPr>
      <w:r>
        <w:rPr>
          <w:rFonts w:eastAsia="Times New Roman" w:cs="Times New Roman" w:ascii="Times New Roman" w:hAnsi="Times New Roman"/>
          <w:b w:val="false"/>
          <w:bCs w:val="false"/>
          <w:color w:val="000000"/>
          <w:sz w:val="24"/>
          <w:szCs w:val="24"/>
          <w:lang w:eastAsia="it-IT"/>
        </w:rPr>
        <w:t>- categorie paralimpiche ID, C21</w:t>
      </w:r>
    </w:p>
    <w:p>
      <w:pPr>
        <w:pStyle w:val="Normal"/>
        <w:spacing w:lineRule="auto" w:line="240" w:before="0" w:after="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spacing w:lineRule="auto" w:line="240" w:before="0" w:after="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spacing w:lineRule="auto" w:line="240" w:before="0" w:after="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spacing w:lineRule="auto" w:line="240" w:before="0" w:after="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numPr>
          <w:ilvl w:val="0"/>
          <w:numId w:val="1"/>
        </w:numPr>
        <w:spacing w:lineRule="auto" w:line="240" w:before="0" w:after="0"/>
        <w:ind w:left="360" w:hanging="36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MEZZI E PROTEZIONI: </w:t>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spacing w:lineRule="auto" w:line="240" w:before="0" w:after="0"/>
        <w:ind w:left="360" w:hanging="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saranno ammessi al via atleti con bicicletta tipo MTB, con diametro massimo delle ruote 27,5” per le categori G1 - G4, è consentito l’utilizzo di MTB con ruote da 29” per le categorie G5 e G6.</w:t>
      </w:r>
    </w:p>
    <w:p>
      <w:pPr>
        <w:pStyle w:val="Normal"/>
        <w:spacing w:lineRule="auto" w:line="240" w:before="0" w:after="0"/>
        <w:ind w:left="360" w:hanging="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è vietato l’utilizzo di appendici al manubrio, parafanghi e altre parti non essenziali che possono causare pericolo in caso di caduta, le estremità del manubrio devono essere protette con appositi tappi.</w:t>
      </w:r>
    </w:p>
    <w:p>
      <w:pPr>
        <w:pStyle w:val="Normal"/>
        <w:spacing w:lineRule="auto" w:line="240" w:before="0" w:after="0"/>
        <w:ind w:left="360" w:hanging="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per le categorie G1-G2  è obbligatorio l’utilizzo dei pedali di tipo “flat”, per le altre categorie maggiori è permesso, e consigliato, l’utilizzo dei pedali a sgancio rapido.</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per tutti i partecipanti vige l’obbligo dell’uso del casco rigido omologato.</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durante le prove percorso è obbligatorio l’uso del casco rigido anche per i tecnici e accompagnatori.</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per le gare easy downhill (EDH), è facoltativo l‘utilizzo  di casco integrale e protezioni quali pettorina, gomitiere e ginocchiere, la Società organizzatrice deve comunicare nel regolamento di gara questa eventualità.</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SOLO nelle gare che fanno parte del Trofeo Junior Cross è consentito l’utilizzo della bici da ciclocross, questa nota sarà pubblicata nel regolamento di gara.</w:t>
      </w:r>
    </w:p>
    <w:p>
      <w:pPr>
        <w:pStyle w:val="Normal"/>
        <w:spacing w:lineRule="auto" w:line="240" w:before="0" w:after="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16"/>
          <w:szCs w:val="16"/>
          <w:u w:val="single"/>
          <w:lang w:eastAsia="it-IT"/>
        </w:rPr>
      </w:pPr>
      <w:r>
        <w:rPr>
          <w:rFonts w:eastAsia="Times New Roman" w:cs="Times New Roman" w:ascii="Times New Roman" w:hAnsi="Times New Roman"/>
          <w:b w:val="false"/>
          <w:bCs w:val="false"/>
          <w:color w:val="000000"/>
          <w:sz w:val="16"/>
          <w:szCs w:val="16"/>
          <w:u w:val="single"/>
          <w:lang w:eastAsia="it-IT"/>
        </w:rPr>
      </w:r>
    </w:p>
    <w:p>
      <w:pPr>
        <w:pStyle w:val="Normal"/>
        <w:numPr>
          <w:ilvl w:val="0"/>
          <w:numId w:val="1"/>
        </w:numPr>
        <w:spacing w:lineRule="auto" w:line="240" w:before="0" w:after="0"/>
        <w:ind w:left="360" w:hanging="36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ISCRIZIONI: </w:t>
      </w:r>
    </w:p>
    <w:p>
      <w:pPr>
        <w:pStyle w:val="Normal"/>
        <w:spacing w:lineRule="auto" w:line="240" w:before="0" w:after="0"/>
        <w:ind w:left="360" w:hanging="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 l’iscrizione dell’atleta alle singole manifestazioni, completamente gratuita, dovrà essere effettuata dalla Società esclusivamente tramite il sistema informatico “fattore K”, non sono ammesse iscrizioni alternative. </w:t>
      </w:r>
    </w:p>
    <w:p>
      <w:pPr>
        <w:pStyle w:val="Normal"/>
        <w:spacing w:lineRule="auto" w:line="240" w:before="0" w:after="0"/>
        <w:ind w:left="360" w:hanging="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 </w:t>
      </w:r>
      <w:r>
        <w:rPr>
          <w:rFonts w:eastAsia="Times New Roman" w:cs="Times New Roman" w:ascii="Times New Roman" w:hAnsi="Times New Roman"/>
          <w:b w:val="false"/>
          <w:bCs w:val="false"/>
          <w:color w:val="000000"/>
          <w:sz w:val="24"/>
          <w:szCs w:val="24"/>
          <w:lang w:eastAsia="it-IT"/>
        </w:rPr>
        <w:t>- all’atto di iscrizione alle singole gare facenti parte dei Trofei Junior Bike/Cross la Società partecipante si considera a conoscenza e accetta il presente regolamento.</w:t>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24"/>
          <w:szCs w:val="24"/>
          <w:u w:val="single"/>
          <w:lang w:eastAsia="it-IT"/>
        </w:rPr>
      </w:pPr>
      <w:r>
        <w:rPr>
          <w:rFonts w:eastAsia="Times New Roman" w:cs="Times New Roman" w:ascii="Times New Roman" w:hAnsi="Times New Roman"/>
          <w:b w:val="false"/>
          <w:bCs w:val="false"/>
          <w:color w:val="000000"/>
          <w:sz w:val="24"/>
          <w:szCs w:val="24"/>
          <w:u w:val="single"/>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16"/>
          <w:szCs w:val="16"/>
          <w:u w:val="single"/>
          <w:lang w:eastAsia="it-IT"/>
        </w:rPr>
      </w:pPr>
      <w:r>
        <w:rPr>
          <w:rFonts w:eastAsia="Times New Roman" w:cs="Times New Roman" w:ascii="Times New Roman" w:hAnsi="Times New Roman"/>
          <w:b w:val="false"/>
          <w:bCs w:val="false"/>
          <w:color w:val="000000"/>
          <w:sz w:val="16"/>
          <w:szCs w:val="16"/>
          <w:u w:val="single"/>
          <w:lang w:eastAsia="it-IT"/>
        </w:rPr>
      </w:r>
    </w:p>
    <w:p>
      <w:pPr>
        <w:pStyle w:val="Normal"/>
        <w:numPr>
          <w:ilvl w:val="0"/>
          <w:numId w:val="1"/>
        </w:numPr>
        <w:spacing w:lineRule="auto" w:line="240" w:before="0" w:after="0"/>
        <w:ind w:left="360" w:hanging="36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PREMIAZIONI: </w:t>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24"/>
          <w:szCs w:val="24"/>
          <w:u w:val="single"/>
          <w:lang w:eastAsia="it-IT"/>
        </w:rPr>
      </w:pPr>
      <w:r>
        <w:rPr>
          <w:rFonts w:eastAsia="Times New Roman" w:cs="Times New Roman" w:ascii="Times New Roman" w:hAnsi="Times New Roman"/>
          <w:b w:val="false"/>
          <w:bCs w:val="false"/>
          <w:color w:val="000000"/>
          <w:sz w:val="24"/>
          <w:szCs w:val="24"/>
          <w:u w:val="single"/>
          <w:lang w:eastAsia="it-IT"/>
        </w:rPr>
      </w:r>
    </w:p>
    <w:p>
      <w:pPr>
        <w:pStyle w:val="Normal"/>
        <w:spacing w:lineRule="auto" w:line="240" w:before="0" w:after="0"/>
        <w:ind w:left="360" w:hanging="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dovranno essere premiati con coppe, targhe o medaglie almeno i primi tre classificati di ogni categoria, sia maschile che femminile, è facoltà delle Società organizzatrici estendere la premiazione ad un numero maggiore di partecipanti.</w:t>
      </w:r>
    </w:p>
    <w:p>
      <w:pPr>
        <w:pStyle w:val="Normal"/>
        <w:spacing w:lineRule="auto" w:line="240" w:before="0" w:after="0"/>
        <w:ind w:left="360" w:hanging="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si ritiene opportuno prevedere un gadget per tutti i partecipanti.</w:t>
      </w:r>
      <w:r>
        <w:rPr>
          <w:rFonts w:eastAsia="Times New Roman" w:cs="Times New Roman" w:ascii="Times New Roman" w:hAnsi="Times New Roman"/>
          <w:b w:val="false"/>
          <w:bCs w:val="false"/>
          <w:color w:val="000000"/>
          <w:sz w:val="24"/>
          <w:szCs w:val="24"/>
          <w:u w:val="single"/>
          <w:lang w:eastAsia="it-IT"/>
        </w:rPr>
        <w:t xml:space="preserve">  </w:t>
      </w:r>
    </w:p>
    <w:p>
      <w:pPr>
        <w:pStyle w:val="Normal"/>
        <w:spacing w:lineRule="auto" w:line="240" w:before="0" w:after="0"/>
        <w:ind w:left="360" w:hanging="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ad ogni gara verranno premiate le prime tre Società classificate per punteggio ottenuto dai propri atleti come da schema allegato</w:t>
      </w:r>
      <w:r>
        <w:rPr>
          <w:rFonts w:eastAsia="Times New Roman" w:cs="Times New Roman" w:ascii="Times New Roman" w:hAnsi="Times New Roman"/>
          <w:b w:val="false"/>
          <w:bCs w:val="false"/>
          <w:color w:val="000000"/>
          <w:sz w:val="24"/>
          <w:szCs w:val="24"/>
          <w:u w:val="single"/>
          <w:lang w:eastAsia="it-IT"/>
        </w:rPr>
        <w:t>.</w:t>
      </w:r>
    </w:p>
    <w:p>
      <w:pPr>
        <w:pStyle w:val="Normal"/>
        <w:spacing w:lineRule="auto" w:line="240" w:before="0" w:after="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16"/>
          <w:szCs w:val="16"/>
          <w:lang w:eastAsia="it-IT"/>
        </w:rPr>
      </w:pPr>
      <w:r>
        <w:rPr>
          <w:rFonts w:eastAsia="Times New Roman" w:cs="Times New Roman" w:ascii="Times New Roman" w:hAnsi="Times New Roman"/>
          <w:b w:val="false"/>
          <w:bCs w:val="false"/>
          <w:color w:val="000000"/>
          <w:sz w:val="16"/>
          <w:szCs w:val="16"/>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16"/>
          <w:szCs w:val="16"/>
          <w:lang w:eastAsia="it-IT"/>
        </w:rPr>
      </w:pPr>
      <w:r>
        <w:rPr>
          <w:rFonts w:eastAsia="Times New Roman" w:cs="Times New Roman" w:ascii="Times New Roman" w:hAnsi="Times New Roman"/>
          <w:b w:val="false"/>
          <w:bCs w:val="false"/>
          <w:color w:val="000000"/>
          <w:sz w:val="16"/>
          <w:szCs w:val="16"/>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16"/>
          <w:szCs w:val="16"/>
          <w:lang w:eastAsia="it-IT"/>
        </w:rPr>
      </w:pPr>
      <w:r>
        <w:rPr>
          <w:rFonts w:eastAsia="Times New Roman" w:cs="Times New Roman" w:ascii="Times New Roman" w:hAnsi="Times New Roman"/>
          <w:b w:val="false"/>
          <w:bCs w:val="false"/>
          <w:color w:val="000000"/>
          <w:sz w:val="16"/>
          <w:szCs w:val="16"/>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16"/>
          <w:szCs w:val="16"/>
          <w:lang w:eastAsia="it-IT"/>
        </w:rPr>
      </w:pPr>
      <w:r>
        <w:rPr>
          <w:rFonts w:eastAsia="Times New Roman" w:cs="Times New Roman" w:ascii="Times New Roman" w:hAnsi="Times New Roman"/>
          <w:b w:val="false"/>
          <w:bCs w:val="false"/>
          <w:color w:val="000000"/>
          <w:sz w:val="16"/>
          <w:szCs w:val="16"/>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16"/>
          <w:szCs w:val="16"/>
          <w:lang w:eastAsia="it-IT"/>
        </w:rPr>
      </w:pPr>
      <w:r>
        <w:rPr>
          <w:rFonts w:eastAsia="Times New Roman" w:cs="Times New Roman" w:ascii="Times New Roman" w:hAnsi="Times New Roman"/>
          <w:b w:val="false"/>
          <w:bCs w:val="false"/>
          <w:color w:val="000000"/>
          <w:sz w:val="16"/>
          <w:szCs w:val="16"/>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16"/>
          <w:szCs w:val="16"/>
          <w:lang w:eastAsia="it-IT"/>
        </w:rPr>
      </w:pPr>
      <w:r>
        <w:rPr>
          <w:rFonts w:eastAsia="Times New Roman" w:cs="Times New Roman" w:ascii="Times New Roman" w:hAnsi="Times New Roman"/>
          <w:b w:val="false"/>
          <w:bCs w:val="false"/>
          <w:color w:val="000000"/>
          <w:sz w:val="16"/>
          <w:szCs w:val="16"/>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16"/>
          <w:szCs w:val="16"/>
          <w:lang w:eastAsia="it-IT"/>
        </w:rPr>
      </w:pPr>
      <w:r>
        <w:rPr>
          <w:rFonts w:eastAsia="Times New Roman" w:cs="Times New Roman" w:ascii="Times New Roman" w:hAnsi="Times New Roman"/>
          <w:b w:val="false"/>
          <w:bCs w:val="false"/>
          <w:color w:val="000000"/>
          <w:sz w:val="16"/>
          <w:szCs w:val="16"/>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16"/>
          <w:szCs w:val="16"/>
          <w:lang w:eastAsia="it-IT"/>
        </w:rPr>
      </w:pPr>
      <w:r>
        <w:rPr>
          <w:rFonts w:eastAsia="Times New Roman" w:cs="Times New Roman" w:ascii="Times New Roman" w:hAnsi="Times New Roman"/>
          <w:b w:val="false"/>
          <w:bCs w:val="false"/>
          <w:color w:val="000000"/>
          <w:sz w:val="16"/>
          <w:szCs w:val="16"/>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16"/>
          <w:szCs w:val="16"/>
          <w:lang w:eastAsia="it-IT"/>
        </w:rPr>
      </w:pPr>
      <w:r>
        <w:rPr>
          <w:rFonts w:eastAsia="Times New Roman" w:cs="Times New Roman" w:ascii="Times New Roman" w:hAnsi="Times New Roman"/>
          <w:b w:val="false"/>
          <w:bCs w:val="false"/>
          <w:color w:val="000000"/>
          <w:sz w:val="16"/>
          <w:szCs w:val="16"/>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16"/>
          <w:szCs w:val="16"/>
          <w:lang w:eastAsia="it-IT"/>
        </w:rPr>
      </w:pPr>
      <w:r>
        <w:rPr>
          <w:rFonts w:eastAsia="Times New Roman" w:cs="Times New Roman" w:ascii="Times New Roman" w:hAnsi="Times New Roman"/>
          <w:b w:val="false"/>
          <w:bCs w:val="false"/>
          <w:color w:val="000000"/>
          <w:sz w:val="16"/>
          <w:szCs w:val="16"/>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16"/>
          <w:szCs w:val="16"/>
          <w:lang w:eastAsia="it-IT"/>
        </w:rPr>
      </w:pPr>
      <w:r>
        <w:rPr>
          <w:rFonts w:eastAsia="Times New Roman" w:cs="Times New Roman" w:ascii="Times New Roman" w:hAnsi="Times New Roman"/>
          <w:b w:val="false"/>
          <w:bCs w:val="false"/>
          <w:color w:val="000000"/>
          <w:sz w:val="16"/>
          <w:szCs w:val="16"/>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16"/>
          <w:szCs w:val="16"/>
          <w:lang w:eastAsia="it-IT"/>
        </w:rPr>
      </w:pPr>
      <w:r>
        <w:rPr>
          <w:rFonts w:eastAsia="Times New Roman" w:cs="Times New Roman" w:ascii="Times New Roman" w:hAnsi="Times New Roman"/>
          <w:b w:val="false"/>
          <w:bCs w:val="false"/>
          <w:color w:val="000000"/>
          <w:sz w:val="16"/>
          <w:szCs w:val="16"/>
          <w:lang w:eastAsia="it-IT"/>
        </w:rPr>
      </w:r>
    </w:p>
    <w:p>
      <w:pPr>
        <w:pStyle w:val="Normal"/>
        <w:numPr>
          <w:ilvl w:val="0"/>
          <w:numId w:val="1"/>
        </w:numPr>
        <w:spacing w:lineRule="auto" w:line="240" w:before="0" w:after="0"/>
        <w:ind w:left="360" w:hanging="36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PERCORSI di GARA:  </w:t>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spacing w:lineRule="auto" w:line="240" w:before="0" w:after="0"/>
        <w:ind w:left="360" w:hanging="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 </w:t>
      </w:r>
      <w:r>
        <w:rPr>
          <w:rFonts w:eastAsia="Times New Roman" w:cs="Times New Roman" w:ascii="Times New Roman" w:hAnsi="Times New Roman"/>
          <w:b w:val="false"/>
          <w:bCs w:val="false"/>
          <w:color w:val="000000"/>
          <w:sz w:val="24"/>
          <w:szCs w:val="24"/>
          <w:u w:val="single"/>
          <w:lang w:eastAsia="it-IT"/>
        </w:rPr>
        <w:t>solo GARE XCO</w:t>
      </w:r>
      <w:r>
        <w:rPr>
          <w:rFonts w:eastAsia="Times New Roman" w:cs="Times New Roman" w:ascii="Times New Roman" w:hAnsi="Times New Roman"/>
          <w:b w:val="false"/>
          <w:bCs w:val="false"/>
          <w:color w:val="000000"/>
          <w:sz w:val="24"/>
          <w:szCs w:val="24"/>
          <w:lang w:eastAsia="it-IT"/>
        </w:rPr>
        <w:t xml:space="preserve">: i percorsi dovranno avere una lunghezza compresa tra 400 e 1000 metri, possibilmente piani per le categorie G1-G2, e privi di eccessivi dislivelli per le restanti categorie, </w:t>
      </w:r>
    </w:p>
    <w:p>
      <w:pPr>
        <w:pStyle w:val="Normal"/>
        <w:spacing w:lineRule="auto" w:line="240" w:before="0" w:after="0"/>
        <w:ind w:left="360" w:hanging="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 </w:t>
      </w:r>
      <w:r>
        <w:rPr>
          <w:rFonts w:eastAsia="Times New Roman" w:cs="Times New Roman" w:ascii="Times New Roman" w:hAnsi="Times New Roman"/>
          <w:b w:val="false"/>
          <w:bCs w:val="false"/>
          <w:color w:val="000000"/>
          <w:sz w:val="24"/>
          <w:szCs w:val="24"/>
          <w:u w:val="single"/>
          <w:lang w:eastAsia="it-IT"/>
        </w:rPr>
        <w:t>solo GARE XCO</w:t>
      </w:r>
      <w:r>
        <w:rPr>
          <w:rFonts w:eastAsia="Times New Roman" w:cs="Times New Roman" w:ascii="Times New Roman" w:hAnsi="Times New Roman"/>
          <w:b w:val="false"/>
          <w:bCs w:val="false"/>
          <w:color w:val="000000"/>
          <w:sz w:val="24"/>
          <w:szCs w:val="24"/>
          <w:lang w:eastAsia="it-IT"/>
        </w:rPr>
        <w:t>: il tempo di percorrenza del giro deve essere indicativamente inferiore a 2 minuti per le categorie G1-G2, di circa 3 minuti per le restanti categorie, questo per consentire lo svolgimento della gara su almeno 2-3 giri per tutte le categorie</w:t>
      </w:r>
    </w:p>
    <w:p>
      <w:pPr>
        <w:pStyle w:val="Normal"/>
        <w:spacing w:lineRule="auto" w:line="240" w:before="0" w:after="0"/>
        <w:ind w:left="360" w:hanging="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per le altre specialità XCC, XCE, XCR, EDH fare riferimento alle norme attuative 2023.</w:t>
      </w:r>
    </w:p>
    <w:p>
      <w:pPr>
        <w:pStyle w:val="Normal"/>
        <w:spacing w:lineRule="auto" w:line="240" w:before="0" w:after="0"/>
        <w:ind w:left="360" w:hanging="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 ad eccezione del rettilineo di arrivo, lungo il percorso non sono consentiti tratti rettilinei di lunghezza superiore a 30 metri per le categorie G1-G2-G3 e 50 metri per le categorie G4-G5-G6 </w:t>
      </w:r>
    </w:p>
    <w:p>
      <w:pPr>
        <w:pStyle w:val="Normal"/>
        <w:spacing w:lineRule="auto" w:line="240" w:before="0" w:after="0"/>
        <w:ind w:left="360" w:hanging="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i percorsi devono essere interamente fettucciati e vigilati da personale dell’organizzazione chiaramente identificato, soprattutto nei tratti particolarmente impegnativi e nelle zone di partenza e arrivo, in caso di cadute o incidenti sarà il personale dell’organizzazione a  intervenire.</w:t>
      </w:r>
    </w:p>
    <w:p>
      <w:pPr>
        <w:pStyle w:val="Normal"/>
        <w:spacing w:lineRule="auto" w:line="240" w:before="0" w:after="0"/>
        <w:ind w:left="360" w:hanging="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l’organizzazione, adattandosi alla tipologia di territorio, deve prevedere un percorso in cui è consentito il sorpasso, è opportuno che sul giro intero ci siano molte zone ampie dove sorpassare, possibilmente equidistanti tra loro,</w:t>
      </w:r>
      <w:r>
        <w:rPr>
          <w:rFonts w:eastAsia="Times New Roman" w:cs="Times New Roman" w:ascii="Times New Roman" w:hAnsi="Times New Roman"/>
          <w:b/>
          <w:bCs/>
          <w:color w:val="000000"/>
          <w:sz w:val="24"/>
          <w:szCs w:val="24"/>
          <w:lang w:eastAsia="it-IT"/>
        </w:rPr>
        <w:t xml:space="preserve"> SONO DA EVITARE ASSOLUTAMENTE</w:t>
      </w:r>
      <w:r>
        <w:rPr>
          <w:rFonts w:eastAsia="Times New Roman" w:cs="Times New Roman" w:ascii="Times New Roman" w:hAnsi="Times New Roman"/>
          <w:b w:val="false"/>
          <w:bCs w:val="false"/>
          <w:color w:val="000000"/>
          <w:sz w:val="24"/>
          <w:szCs w:val="24"/>
          <w:lang w:eastAsia="it-IT"/>
        </w:rPr>
        <w:t xml:space="preserve"> </w:t>
      </w:r>
      <w:r>
        <w:rPr>
          <w:rFonts w:eastAsia="Times New Roman" w:cs="Times New Roman" w:ascii="Times New Roman" w:hAnsi="Times New Roman"/>
          <w:b/>
          <w:bCs/>
          <w:color w:val="000000"/>
          <w:sz w:val="24"/>
          <w:szCs w:val="24"/>
          <w:lang w:eastAsia="it-IT"/>
        </w:rPr>
        <w:t>TRATTI DI SINGLE TRACK  ECCESSIVAMENTE LUNGHI.</w:t>
      </w:r>
    </w:p>
    <w:p>
      <w:pPr>
        <w:pStyle w:val="Normal"/>
        <w:spacing w:lineRule="auto" w:line="240" w:before="0" w:after="0"/>
        <w:ind w:left="360" w:hanging="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per le categorie maggiori (G3-G4-G5-G6) è consentito, dove possibile, l’inserimento di passaggi tecnici tipici della MTB (discese tecniche, strettoie, brevi salite, pietraie, ecc.) e di ostacoli artificiali (trampolini, bancali o tronchi da superare, ecc.) tutti di difficoltà adeguata alla capacità media della  relativa categoria.</w:t>
      </w:r>
    </w:p>
    <w:p>
      <w:pPr>
        <w:pStyle w:val="Normal"/>
        <w:spacing w:lineRule="auto" w:line="240" w:before="0" w:after="0"/>
        <w:ind w:left="360" w:hanging="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in base alla tipologia di territorio, e al relativo percorso realizzabile, è opportuno creare le condizioni per evitare imbottigliamenti subito dopo la partenza, ad esempio facendo un giro di lancio prima di entrare in circuito, tagliando tratti di percorso al primo giro o soluzioni simili</w:t>
      </w:r>
    </w:p>
    <w:p>
      <w:pPr>
        <w:pStyle w:val="Normal"/>
        <w:spacing w:lineRule="auto" w:line="240" w:before="0" w:after="0"/>
        <w:ind w:left="360" w:hanging="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 per snellire lo svolgimento della manifestazione l’organizzazione deve prevedere una zona di preparazione delle griglie di partenza all’esterno del percorso, in modo da preparare la partenza delle successive categorie senza intralciare lo svolgimento delle gare in corso </w:t>
      </w:r>
    </w:p>
    <w:p>
      <w:pPr>
        <w:pStyle w:val="Normal"/>
        <w:spacing w:lineRule="auto" w:line="240" w:before="0" w:after="0"/>
        <w:ind w:left="360" w:hanging="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i concorrenti saranno posizionati in griglia su file di 4-5 atleti e di conseguenza il percorso nella zona di partenza deve essere sufficientemente largo</w:t>
      </w:r>
    </w:p>
    <w:p>
      <w:pPr>
        <w:pStyle w:val="Normal"/>
        <w:spacing w:lineRule="auto" w:line="240" w:before="0" w:after="0"/>
        <w:ind w:left="360" w:hanging="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è consigliato creare una zona di uscita dal percorso a fine gara, subito dopo l’arrivo, che non intralci e crei pericolo agli altri concorrenti ancora in gara</w:t>
      </w:r>
    </w:p>
    <w:p>
      <w:pPr>
        <w:pStyle w:val="Normal"/>
        <w:spacing w:lineRule="auto" w:line="240" w:before="0" w:after="0"/>
        <w:ind w:left="360" w:hanging="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nelle gare del Trofeo Junior Cross i percorsi saranno più scorrevoli, è consentito l’inserimento di tratti da fare a piedi e di ostacoli artificiali (che devono essere superati scendendo dalla bici)</w:t>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numPr>
          <w:ilvl w:val="0"/>
          <w:numId w:val="1"/>
        </w:numPr>
        <w:spacing w:lineRule="auto" w:line="240" w:before="0" w:after="0"/>
        <w:ind w:left="360" w:hanging="36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TIPOLOGIE di GARA:</w:t>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Fanno parte dei Trofei tutte le specialità previste dalle norme attuative 2023 per l’attività fuoristrada, che sono: cross country (XCO), eliminator (XCE), short track (XCC), team relay (XCR), easy downhill (EDH), ciclocross (CX).</w:t>
      </w:r>
    </w:p>
    <w:p>
      <w:pPr>
        <w:pStyle w:val="Normal"/>
        <w:spacing w:lineRule="auto" w:line="240" w:before="0" w:after="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numPr>
          <w:ilvl w:val="0"/>
          <w:numId w:val="1"/>
        </w:numPr>
        <w:spacing w:lineRule="auto" w:line="240" w:before="0" w:after="0"/>
        <w:ind w:left="360" w:hanging="36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SVOLGIMENTO delle GARE, durata/distanza massima:</w:t>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u w:val="single"/>
          <w:lang w:eastAsia="it-IT"/>
        </w:rPr>
        <w:t>XCO-Ciclocross, gara a tempo</w:t>
      </w:r>
      <w:r>
        <w:rPr>
          <w:rFonts w:eastAsia="Times New Roman" w:cs="Times New Roman" w:ascii="Times New Roman" w:hAnsi="Times New Roman"/>
          <w:b w:val="false"/>
          <w:bCs w:val="false"/>
          <w:color w:val="000000"/>
          <w:sz w:val="24"/>
          <w:szCs w:val="24"/>
          <w:lang w:eastAsia="it-IT"/>
        </w:rPr>
        <w:t>: G1-5minuti, G2-7 minuti, G3-10 minuti, G4-12 minuti, G5-15 minuti, G6-20 minuti, i tempi massimi sono indicativi sull’arrivo del primo e il numero giri calcolato di conseguenza, salvo accordi presi in riunione tecnica sul numero di giri già preventivato</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u w:val="single"/>
          <w:lang w:eastAsia="it-IT"/>
        </w:rPr>
        <w:t>XCC, gara a distanza</w:t>
      </w:r>
      <w:r>
        <w:rPr>
          <w:rFonts w:eastAsia="Times New Roman" w:cs="Times New Roman" w:ascii="Times New Roman" w:hAnsi="Times New Roman"/>
          <w:b w:val="false"/>
          <w:bCs w:val="false"/>
          <w:color w:val="000000"/>
          <w:sz w:val="24"/>
          <w:szCs w:val="24"/>
          <w:lang w:eastAsia="it-IT"/>
        </w:rPr>
        <w:t>: G1-400mt, G2-800mt, G3-1200mt, G4-1600mt, G5-2000mt, G6-2400mt, distanze calcolate su lunghezza giro di 200-400mt</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u w:val="single"/>
          <w:lang w:eastAsia="it-IT"/>
        </w:rPr>
        <w:t>XCE, XCR, EDH</w:t>
      </w:r>
      <w:r>
        <w:rPr>
          <w:rFonts w:eastAsia="Times New Roman" w:cs="Times New Roman" w:ascii="Times New Roman" w:hAnsi="Times New Roman"/>
          <w:b w:val="false"/>
          <w:bCs w:val="false"/>
          <w:color w:val="000000"/>
          <w:sz w:val="24"/>
          <w:szCs w:val="24"/>
          <w:lang w:eastAsia="it-IT"/>
        </w:rPr>
        <w:t>: fare riferimento norme attuative 2023.</w:t>
      </w:r>
    </w:p>
    <w:p>
      <w:pPr>
        <w:pStyle w:val="ListParagraph"/>
        <w:spacing w:lineRule="auto" w:line="240" w:before="0" w:after="0"/>
        <w:contextualSpacing/>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spacing w:lineRule="auto" w:line="240" w:before="0" w:after="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numPr>
          <w:ilvl w:val="0"/>
          <w:numId w:val="1"/>
        </w:numPr>
        <w:spacing w:lineRule="auto" w:line="240" w:before="0" w:after="0"/>
        <w:ind w:left="360" w:hanging="36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GRIGLIE di PARTENZA:</w:t>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Numero massimo di partecipanti per categoria: 44 (40 + 10%), in caso di numeri maggiori si divide i due batterie con numeri pari/dispari e relative classifiche separate</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Accorpamento di categorie: G1–G2, G3-G4, G5-G6, con distanze di gara calcolate sulla categoria inferiore</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A discrezione dell’organizzazione, in accordo con Giuria e Società presenti, in riunione tecnica si possono decidere accorpamenti diversi in base al numero dei partenti (es. categorie femminili fanno gara dedicata)</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Le categorie femminili partono sempre dietro a quelle maschili con partenza ritardata di 10-15 secondi a seconda delle esigenze del percorso</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La chiamata in griglia sarà in ordine alfabetico del cognome dell’atleta, partendo dalla lettera estratta in riunione tecnica, ad ogni gara successiva alla prima verranno eliminate dall’estrazione le lettere già uscite, così facendo non esiste la possibilità che venga estratta due volte la stessa lettera. Es: estratta la “F” si chiama per primo il relativo cognome, arrivati alla “Z” si ricomincia dalla “A”, alla successiva gara  la “F” non sarà in estrazione.</w:t>
      </w:r>
    </w:p>
    <w:p>
      <w:pPr>
        <w:pStyle w:val="Normal"/>
        <w:spacing w:lineRule="auto" w:line="240" w:before="0" w:after="0"/>
        <w:jc w:val="both"/>
        <w:rPr>
          <w:rFonts w:ascii="Times New Roman" w:hAnsi="Times New Roman" w:eastAsia="Times New Roman" w:cs="Times New Roman"/>
          <w:b w:val="false"/>
          <w:b w:val="false"/>
          <w:bCs w:val="false"/>
          <w:color w:val="000000"/>
          <w:sz w:val="16"/>
          <w:szCs w:val="16"/>
          <w:lang w:eastAsia="it-IT"/>
        </w:rPr>
      </w:pPr>
      <w:r>
        <w:rPr>
          <w:rFonts w:eastAsia="Times New Roman" w:cs="Times New Roman" w:ascii="Times New Roman" w:hAnsi="Times New Roman"/>
          <w:b w:val="false"/>
          <w:bCs w:val="false"/>
          <w:color w:val="000000"/>
          <w:sz w:val="16"/>
          <w:szCs w:val="16"/>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16"/>
          <w:szCs w:val="16"/>
          <w:lang w:eastAsia="it-IT"/>
        </w:rPr>
      </w:pPr>
      <w:r>
        <w:rPr>
          <w:rFonts w:eastAsia="Times New Roman" w:cs="Times New Roman" w:ascii="Times New Roman" w:hAnsi="Times New Roman"/>
          <w:b w:val="false"/>
          <w:bCs w:val="false"/>
          <w:color w:val="000000"/>
          <w:sz w:val="16"/>
          <w:szCs w:val="16"/>
          <w:lang w:eastAsia="it-IT"/>
        </w:rPr>
      </w:r>
    </w:p>
    <w:p>
      <w:pPr>
        <w:pStyle w:val="Normal"/>
        <w:numPr>
          <w:ilvl w:val="0"/>
          <w:numId w:val="1"/>
        </w:numPr>
        <w:spacing w:lineRule="auto" w:line="240" w:before="0" w:after="0"/>
        <w:ind w:left="360" w:hanging="36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Partecipazione dei NON TESSERATI:</w:t>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Contestualmente alle gare sopra descritte gli organizzatori, facoltativamente, potranno prevedere di allestire gare dedicate ai non tesserati e ai tesserati MPG e PG, di età compresa tra 7 e 15 anni, nonché per bambini/e di età inferiore agli anni 7 (categoria G0/MPG)</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Queste gare sono considerate “non competitive”, di conseguenza non è necessaria la Giuria e non è prevista una classifica</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L’iscrizione è fatta in loco per i non tesserati e tramite fattore K per i tesserati PG</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Il percorso e numero di giri sarà deciso in riunione tecnica in base alle presenze e valutata l’età media dei bambini </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Eventuali atleti che sono tesserati per altre federazioni sportive o enti della consulta sono considerati “non tesserati” </w:t>
      </w:r>
    </w:p>
    <w:p>
      <w:pPr>
        <w:pStyle w:val="Normal"/>
        <w:spacing w:lineRule="auto" w:line="240" w:before="0" w:after="0"/>
        <w:jc w:val="both"/>
        <w:rPr>
          <w:rFonts w:ascii="Times New Roman" w:hAnsi="Times New Roman" w:eastAsia="Times New Roman" w:cs="Times New Roman"/>
          <w:b w:val="false"/>
          <w:b w:val="false"/>
          <w:bCs w:val="false"/>
          <w:color w:val="000000"/>
          <w:sz w:val="16"/>
          <w:szCs w:val="16"/>
          <w:lang w:eastAsia="it-IT"/>
        </w:rPr>
      </w:pPr>
      <w:r>
        <w:rPr>
          <w:rFonts w:eastAsia="Times New Roman" w:cs="Times New Roman" w:ascii="Times New Roman" w:hAnsi="Times New Roman"/>
          <w:b w:val="false"/>
          <w:bCs w:val="false"/>
          <w:color w:val="000000"/>
          <w:sz w:val="16"/>
          <w:szCs w:val="16"/>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16"/>
          <w:szCs w:val="16"/>
          <w:lang w:eastAsia="it-IT"/>
        </w:rPr>
      </w:pPr>
      <w:r>
        <w:rPr>
          <w:rFonts w:eastAsia="Times New Roman" w:cs="Times New Roman" w:ascii="Times New Roman" w:hAnsi="Times New Roman"/>
          <w:b w:val="false"/>
          <w:bCs w:val="false"/>
          <w:color w:val="000000"/>
          <w:sz w:val="16"/>
          <w:szCs w:val="16"/>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16"/>
          <w:szCs w:val="16"/>
          <w:lang w:eastAsia="it-IT"/>
        </w:rPr>
      </w:pPr>
      <w:r>
        <w:rPr>
          <w:rFonts w:eastAsia="Times New Roman" w:cs="Times New Roman" w:ascii="Times New Roman" w:hAnsi="Times New Roman"/>
          <w:b w:val="false"/>
          <w:bCs w:val="false"/>
          <w:color w:val="000000"/>
          <w:sz w:val="16"/>
          <w:szCs w:val="16"/>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16"/>
          <w:szCs w:val="16"/>
          <w:lang w:eastAsia="it-IT"/>
        </w:rPr>
      </w:pPr>
      <w:r>
        <w:rPr>
          <w:rFonts w:eastAsia="Times New Roman" w:cs="Times New Roman" w:ascii="Times New Roman" w:hAnsi="Times New Roman"/>
          <w:b w:val="false"/>
          <w:bCs w:val="false"/>
          <w:color w:val="000000"/>
          <w:sz w:val="16"/>
          <w:szCs w:val="16"/>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16"/>
          <w:szCs w:val="16"/>
          <w:lang w:eastAsia="it-IT"/>
        </w:rPr>
      </w:pPr>
      <w:r>
        <w:rPr>
          <w:rFonts w:eastAsia="Times New Roman" w:cs="Times New Roman" w:ascii="Times New Roman" w:hAnsi="Times New Roman"/>
          <w:b w:val="false"/>
          <w:bCs w:val="false"/>
          <w:color w:val="000000"/>
          <w:sz w:val="16"/>
          <w:szCs w:val="16"/>
          <w:lang w:eastAsia="it-IT"/>
        </w:rPr>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16"/>
          <w:szCs w:val="16"/>
          <w:lang w:eastAsia="it-IT"/>
        </w:rPr>
      </w:pPr>
      <w:r>
        <w:rPr>
          <w:rFonts w:eastAsia="Times New Roman" w:cs="Times New Roman" w:ascii="Times New Roman" w:hAnsi="Times New Roman"/>
          <w:b w:val="false"/>
          <w:bCs w:val="false"/>
          <w:color w:val="000000"/>
          <w:sz w:val="16"/>
          <w:szCs w:val="16"/>
          <w:lang w:eastAsia="it-IT"/>
        </w:rPr>
      </w:r>
    </w:p>
    <w:p>
      <w:pPr>
        <w:pStyle w:val="Normal"/>
        <w:numPr>
          <w:ilvl w:val="0"/>
          <w:numId w:val="1"/>
        </w:numPr>
        <w:spacing w:lineRule="auto" w:line="240" w:before="0" w:after="0"/>
        <w:ind w:left="360" w:hanging="36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RUOLO della COMMISSIONE GIOVANILE:</w:t>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I componenti della Commissione Giovanile presenti alle gare hanno il ruolo di interagire con la Giuria e l’organizzazione per consentire il migliore svolgimento della manifestazione</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Hanno il potere di intervenire per modificare/migliorare, e mettere in sicurezza il percorso, per consentire un migliore svolgimento delle gare</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Collaborano con l’organizzazione, se necessario, per velocizzare la chiamata in griglia degli atleti</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Sono presenti in riunione tecnica per concordare lo svolgimento della manifestazione con la Giuria, l’organizzazione e i direttori sportivi delle Società partecipanti </w:t>
      </w:r>
    </w:p>
    <w:p>
      <w:pPr>
        <w:pStyle w:val="ListParagraph"/>
        <w:spacing w:lineRule="auto" w:line="240" w:before="0" w:after="0"/>
        <w:contextualSpacing/>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spacing w:lineRule="auto" w:line="240" w:before="0" w:after="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Normal"/>
        <w:numPr>
          <w:ilvl w:val="0"/>
          <w:numId w:val="1"/>
        </w:numPr>
        <w:spacing w:lineRule="auto" w:line="240" w:before="0" w:after="0"/>
        <w:ind w:left="360" w:hanging="360"/>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CLASSIFICHE TROFEO: </w:t>
      </w:r>
    </w:p>
    <w:p>
      <w:pPr>
        <w:pStyle w:val="Normal"/>
        <w:spacing w:lineRule="auto" w:line="240" w:before="0" w:after="0"/>
        <w:ind w:left="360" w:hanging="0"/>
        <w:jc w:val="both"/>
        <w:rPr>
          <w:rFonts w:ascii="Times New Roman" w:hAnsi="Times New Roman" w:eastAsia="Times New Roman" w:cs="Times New Roman"/>
          <w:b w:val="false"/>
          <w:b w:val="false"/>
          <w:bCs w:val="false"/>
          <w:color w:val="000000"/>
          <w:sz w:val="24"/>
          <w:szCs w:val="24"/>
          <w:lang w:eastAsia="it-IT"/>
        </w:rPr>
      </w:pPr>
      <w:r>
        <w:rPr>
          <w:rFonts w:eastAsia="Times New Roman" w:cs="Times New Roman" w:ascii="Times New Roman" w:hAnsi="Times New Roman"/>
          <w:b w:val="false"/>
          <w:bCs w:val="false"/>
          <w:color w:val="000000"/>
          <w:sz w:val="24"/>
          <w:szCs w:val="24"/>
          <w:lang w:eastAsia="it-IT"/>
        </w:rPr>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Gli ordini di arrivo delle categorie nelle singole prove assegneranno i punti come previsto       dalla tabella/punti allegata e riportata nel Vademecum della FCI Regionale, e saranno aggiornate e pubblicate dopo ogni gara a cura della Commissione Giovanile</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Per non esasperare l’agonismo eccessivo in queste categorie non è prevista l’assegnazione dei titoli individuali come vincitori di categoria dei Trofei, mentre il titolo a squadre sommerà tutti i punti acquisiti dagli atleti tesserati con la Società stessa secondo la tabella 1</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Per la classifica individuale Junior Bike verranno considerati come scarti i due punteggi peggiori conquistati in tutte le prove a cui si ha partecipato, una prova a zero punti (ritiro/non partecipazione) è considerata scarto</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Per la classifica individuale Junior Cross verrà considerato uno scarto</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color w:val="000000"/>
          <w:sz w:val="24"/>
          <w:szCs w:val="24"/>
          <w:lang w:eastAsia="it-IT"/>
        </w:rPr>
        <w:t xml:space="preserve">La mancata organizzazione di una gara già calendarizzata sarà considerata come uno scarto, in caso di mancata organizzazione la Commissione cercherà di recuperare inserendo in Trofeo una gara che prima non ne faceva parte </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iCs/>
          <w:color w:val="000000"/>
          <w:sz w:val="24"/>
          <w:szCs w:val="24"/>
          <w:lang w:eastAsia="it-IT"/>
        </w:rPr>
        <w:t>Per la classifica individuale di Trofeo valgono i punti indicati in tabella 1 per atleti maschi e donne.</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iCs/>
          <w:color w:val="000000"/>
          <w:sz w:val="24"/>
          <w:szCs w:val="24"/>
          <w:lang w:eastAsia="it-IT"/>
        </w:rPr>
        <w:t>Per Junior cross numero minimo di tre gare per non fare scarti.</w:t>
      </w:r>
    </w:p>
    <w:p>
      <w:pPr>
        <w:pStyle w:val="ListParagraph"/>
        <w:numPr>
          <w:ilvl w:val="0"/>
          <w:numId w:val="2"/>
        </w:numPr>
        <w:spacing w:lineRule="auto" w:line="240" w:before="0" w:after="0"/>
        <w:contextualSpacing/>
        <w:jc w:val="both"/>
        <w:rPr>
          <w:b w:val="false"/>
          <w:b w:val="false"/>
          <w:bCs w:val="false"/>
          <w:color w:val="000000"/>
        </w:rPr>
      </w:pPr>
      <w:r>
        <w:rPr>
          <w:rFonts w:eastAsia="Times New Roman" w:cs="Times New Roman" w:ascii="Times New Roman" w:hAnsi="Times New Roman"/>
          <w:b w:val="false"/>
          <w:bCs w:val="false"/>
          <w:iCs/>
          <w:color w:val="000000"/>
          <w:sz w:val="24"/>
          <w:szCs w:val="24"/>
          <w:lang w:eastAsia="it-IT"/>
        </w:rPr>
        <w:t>Verranno assegnati premi e buoni alle prime 5 Società classificate alla fine del Trofeo. Verranno premiati i primi tre atleti classificati  del Trofeo per ogni categoria femminile e maschile.</w:t>
      </w:r>
    </w:p>
    <w:p>
      <w:pPr>
        <w:pStyle w:val="ListParagraph"/>
        <w:numPr>
          <w:ilvl w:val="0"/>
          <w:numId w:val="2"/>
        </w:numPr>
        <w:spacing w:lineRule="auto" w:line="240" w:before="0" w:after="0"/>
        <w:ind w:left="513" w:hanging="0"/>
        <w:contextualSpacing/>
        <w:jc w:val="both"/>
        <w:rPr/>
      </w:pPr>
      <w:r>
        <w:rPr>
          <w:rFonts w:eastAsia="Times New Roman" w:cs="Times New Roman" w:ascii="Times New Roman" w:hAnsi="Times New Roman"/>
          <w:b w:val="false"/>
          <w:bCs w:val="false"/>
          <w:iCs/>
          <w:color w:val="000000"/>
          <w:sz w:val="24"/>
          <w:szCs w:val="24"/>
          <w:lang w:eastAsia="it-IT"/>
        </w:rPr>
        <w:t xml:space="preserve">OGNI SOCIETA’ E’ OBBLIGATA A FORNIRE ALLA COMMISSIONE GIOVANILE (referente sig. Clancis Luciano  cell. 3476465579 – mail </w:t>
      </w:r>
      <w:hyperlink r:id="rId2">
        <w:r>
          <w:rPr>
            <w:rStyle w:val="CollegamentoInternet"/>
            <w:rFonts w:eastAsia="Times New Roman" w:cs="Times New Roman" w:ascii="Times New Roman" w:hAnsi="Times New Roman"/>
            <w:b w:val="false"/>
            <w:bCs w:val="false"/>
            <w:iCs/>
            <w:color w:val="000000"/>
            <w:sz w:val="24"/>
            <w:szCs w:val="24"/>
            <w:lang w:eastAsia="it-IT"/>
          </w:rPr>
          <w:t>luc.clan@libero.it</w:t>
        </w:r>
      </w:hyperlink>
      <w:r>
        <w:rPr>
          <w:rFonts w:eastAsia="Times New Roman" w:cs="Times New Roman" w:ascii="Times New Roman" w:hAnsi="Times New Roman"/>
          <w:b w:val="false"/>
          <w:bCs w:val="false"/>
          <w:iCs/>
          <w:color w:val="000000"/>
          <w:sz w:val="24"/>
          <w:szCs w:val="24"/>
          <w:lang w:eastAsia="it-IT"/>
        </w:rPr>
        <w:t>) LE CLASSIFICHE DI ARRIVO PER CATEGORIA, ALLEGANDO L’ELENCO ISCRITTI/PARTENTI IN FORMATO PDF O EXCEL E LA LETTERA ESTRATTA PER LA GRIGLIA DI PARTENZA, ENTRO DUE GIORNI DALLO SVOLGIMENTO DELLA MANIFESTAZIONE, PER CONSENTIRE L’AGGIORNAMENTO IN TEMPI RISTRETTI.</w:t>
      </w:r>
    </w:p>
    <w:p>
      <w:pPr>
        <w:pStyle w:val="ListParagraph"/>
        <w:spacing w:lineRule="auto" w:line="240" w:before="0" w:after="0"/>
        <w:ind w:left="720" w:hanging="0"/>
        <w:contextualSpacing/>
        <w:jc w:val="both"/>
        <w:rPr>
          <w:rFonts w:ascii="Times New Roman" w:hAnsi="Times New Roman" w:eastAsia="Times New Roman" w:cs="Times New Roman"/>
          <w:b w:val="false"/>
          <w:b w:val="false"/>
          <w:bCs w:val="false"/>
          <w:iCs/>
          <w:color w:val="000000"/>
          <w:sz w:val="24"/>
          <w:szCs w:val="24"/>
          <w:lang w:eastAsia="it-IT"/>
        </w:rPr>
      </w:pPr>
      <w:r>
        <w:rPr>
          <w:rFonts w:eastAsia="Times New Roman" w:cs="Times New Roman" w:ascii="Times New Roman" w:hAnsi="Times New Roman"/>
          <w:b w:val="false"/>
          <w:bCs w:val="false"/>
          <w:iCs/>
          <w:color w:val="000000"/>
          <w:sz w:val="24"/>
          <w:szCs w:val="24"/>
          <w:lang w:eastAsia="it-IT"/>
        </w:rPr>
      </w:r>
    </w:p>
    <w:p>
      <w:pPr>
        <w:pStyle w:val="ListParagraph"/>
        <w:spacing w:lineRule="auto" w:line="240" w:before="0" w:after="0"/>
        <w:ind w:left="720" w:hanging="0"/>
        <w:contextualSpacing/>
        <w:jc w:val="both"/>
        <w:rPr>
          <w:rFonts w:ascii="Times New Roman" w:hAnsi="Times New Roman" w:eastAsia="Times New Roman" w:cs="Times New Roman"/>
          <w:b w:val="false"/>
          <w:b w:val="false"/>
          <w:bCs w:val="false"/>
          <w:iCs/>
          <w:color w:val="000000"/>
          <w:sz w:val="24"/>
          <w:szCs w:val="24"/>
          <w:lang w:eastAsia="it-IT"/>
        </w:rPr>
      </w:pPr>
      <w:r>
        <w:rPr>
          <w:rFonts w:eastAsia="Times New Roman" w:cs="Times New Roman" w:ascii="Times New Roman" w:hAnsi="Times New Roman"/>
          <w:b w:val="false"/>
          <w:bCs w:val="false"/>
          <w:iCs/>
          <w:color w:val="000000"/>
          <w:sz w:val="24"/>
          <w:szCs w:val="24"/>
          <w:lang w:eastAsia="it-IT"/>
        </w:rPr>
      </w:r>
    </w:p>
    <w:p>
      <w:pPr>
        <w:pStyle w:val="ListParagraph"/>
        <w:spacing w:lineRule="auto" w:line="240" w:before="0" w:after="0"/>
        <w:ind w:left="720" w:hanging="0"/>
        <w:contextualSpacing/>
        <w:jc w:val="both"/>
        <w:rPr>
          <w:rFonts w:ascii="Times New Roman" w:hAnsi="Times New Roman" w:eastAsia="Times New Roman" w:cs="Times New Roman"/>
          <w:b w:val="false"/>
          <w:b w:val="false"/>
          <w:bCs w:val="false"/>
          <w:iCs/>
          <w:color w:val="000000"/>
          <w:sz w:val="24"/>
          <w:szCs w:val="24"/>
          <w:lang w:eastAsia="it-IT"/>
        </w:rPr>
      </w:pPr>
      <w:r>
        <w:rPr>
          <w:rFonts w:eastAsia="Times New Roman" w:cs="Times New Roman" w:ascii="Times New Roman" w:hAnsi="Times New Roman"/>
          <w:b w:val="false"/>
          <w:bCs w:val="false"/>
          <w:iCs/>
          <w:color w:val="000000"/>
          <w:sz w:val="24"/>
          <w:szCs w:val="24"/>
          <w:lang w:eastAsia="it-IT"/>
        </w:rPr>
      </w:r>
    </w:p>
    <w:p>
      <w:pPr>
        <w:pStyle w:val="ListParagraph"/>
        <w:spacing w:lineRule="auto" w:line="240" w:before="0" w:after="0"/>
        <w:ind w:left="720" w:hanging="0"/>
        <w:contextualSpacing/>
        <w:jc w:val="both"/>
        <w:rPr>
          <w:rFonts w:ascii="Times New Roman" w:hAnsi="Times New Roman" w:eastAsia="Times New Roman" w:cs="Times New Roman"/>
          <w:b w:val="false"/>
          <w:b w:val="false"/>
          <w:bCs w:val="false"/>
          <w:iCs/>
          <w:color w:val="000000"/>
          <w:sz w:val="24"/>
          <w:szCs w:val="24"/>
          <w:lang w:eastAsia="it-IT"/>
        </w:rPr>
      </w:pPr>
      <w:r>
        <w:rPr>
          <w:rFonts w:eastAsia="Times New Roman" w:cs="Times New Roman" w:ascii="Times New Roman" w:hAnsi="Times New Roman"/>
          <w:b w:val="false"/>
          <w:bCs w:val="false"/>
          <w:iCs/>
          <w:color w:val="000000"/>
          <w:sz w:val="24"/>
          <w:szCs w:val="24"/>
          <w:lang w:eastAsia="it-IT"/>
        </w:rPr>
      </w:r>
    </w:p>
    <w:p>
      <w:pPr>
        <w:pStyle w:val="ListParagraph"/>
        <w:spacing w:lineRule="auto" w:line="240" w:before="0" w:after="0"/>
        <w:ind w:left="720" w:hanging="0"/>
        <w:contextualSpacing/>
        <w:jc w:val="both"/>
        <w:rPr>
          <w:rFonts w:ascii="Times New Roman" w:hAnsi="Times New Roman" w:eastAsia="Times New Roman" w:cs="Times New Roman"/>
          <w:b w:val="false"/>
          <w:b w:val="false"/>
          <w:bCs w:val="false"/>
          <w:iCs/>
          <w:color w:val="000000"/>
          <w:sz w:val="24"/>
          <w:szCs w:val="24"/>
          <w:lang w:eastAsia="it-IT"/>
        </w:rPr>
      </w:pPr>
      <w:r>
        <w:rPr>
          <w:rFonts w:eastAsia="Times New Roman" w:cs="Times New Roman" w:ascii="Times New Roman" w:hAnsi="Times New Roman"/>
          <w:b w:val="false"/>
          <w:bCs w:val="false"/>
          <w:iCs/>
          <w:color w:val="000000"/>
          <w:sz w:val="24"/>
          <w:szCs w:val="24"/>
          <w:lang w:eastAsia="it-IT"/>
        </w:rPr>
      </w:r>
    </w:p>
    <w:p>
      <w:pPr>
        <w:pStyle w:val="Normal"/>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tbl>
      <w:tblPr>
        <w:tblW w:w="5000" w:type="pct"/>
        <w:jc w:val="center"/>
        <w:tblInd w:w="0" w:type="dxa"/>
        <w:tblLayout w:type="fixed"/>
        <w:tblCellMar>
          <w:top w:w="0" w:type="dxa"/>
          <w:left w:w="70" w:type="dxa"/>
          <w:bottom w:w="0" w:type="dxa"/>
          <w:right w:w="70" w:type="dxa"/>
        </w:tblCellMar>
        <w:tblLook w:firstRow="1" w:noVBand="1" w:lastRow="0" w:firstColumn="1" w:lastColumn="0" w:noHBand="0" w:val="04a0"/>
      </w:tblPr>
      <w:tblGrid>
        <w:gridCol w:w="51"/>
        <w:gridCol w:w="109"/>
        <w:gridCol w:w="190"/>
        <w:gridCol w:w="848"/>
        <w:gridCol w:w="125"/>
        <w:gridCol w:w="490"/>
        <w:gridCol w:w="69"/>
        <w:gridCol w:w="559"/>
        <w:gridCol w:w="562"/>
        <w:gridCol w:w="57"/>
        <w:gridCol w:w="502"/>
        <w:gridCol w:w="121"/>
        <w:gridCol w:w="438"/>
        <w:gridCol w:w="181"/>
        <w:gridCol w:w="619"/>
        <w:gridCol w:w="619"/>
        <w:gridCol w:w="541"/>
        <w:gridCol w:w="78"/>
        <w:gridCol w:w="619"/>
        <w:gridCol w:w="621"/>
        <w:gridCol w:w="2238"/>
      </w:tblGrid>
      <w:tr>
        <w:trPr>
          <w:trHeight w:val="300" w:hRule="atLeast"/>
        </w:trPr>
        <w:tc>
          <w:tcPr>
            <w:tcW w:w="9637" w:type="dxa"/>
            <w:gridSpan w:val="21"/>
            <w:vMerge w:val="restart"/>
            <w:tcBorders/>
            <w:shd w:color="000000" w:fill="FFFFFF" w:val="clear"/>
            <w:vAlign w:val="center"/>
          </w:tcPr>
          <w:p>
            <w:pPr>
              <w:pStyle w:val="Normal"/>
              <w:widowControl w:val="false"/>
              <w:spacing w:lineRule="auto" w:line="240" w:before="0" w:after="0"/>
              <w:rPr>
                <w:rFonts w:ascii="Calibri" w:hAnsi="Calibri" w:eastAsia="Times New Roman" w:cs="Calibri"/>
                <w:b/>
                <w:b/>
                <w:bCs/>
                <w:color w:val="000000"/>
              </w:rPr>
            </w:pPr>
            <w:r>
              <w:rPr>
                <w:rFonts w:eastAsia="Times New Roman" w:cs="Calibri"/>
                <w:b/>
                <w:bCs/>
                <w:color w:val="000000"/>
              </w:rPr>
              <w:t>Tabella 1:  punteggi classifica individuale per Trofeo</w:t>
            </w:r>
          </w:p>
        </w:tc>
      </w:tr>
      <w:tr>
        <w:trPr>
          <w:trHeight w:val="315" w:hRule="atLeast"/>
        </w:trPr>
        <w:tc>
          <w:tcPr>
            <w:tcW w:w="9637" w:type="dxa"/>
            <w:gridSpan w:val="21"/>
            <w:vMerge w:val="continue"/>
            <w:tcBorders/>
            <w:vAlign w:val="center"/>
          </w:tcPr>
          <w:p>
            <w:pPr>
              <w:pStyle w:val="Normal"/>
              <w:widowControl w:val="false"/>
              <w:spacing w:lineRule="auto" w:line="240" w:before="0" w:after="0"/>
              <w:rPr>
                <w:rFonts w:ascii="Calibri" w:hAnsi="Calibri" w:eastAsia="Times New Roman" w:cs="Calibri"/>
                <w:b/>
                <w:b/>
                <w:bCs/>
                <w:color w:val="000000"/>
              </w:rPr>
            </w:pPr>
            <w:r>
              <w:rPr>
                <w:rFonts w:eastAsia="Times New Roman" w:cs="Calibri"/>
                <w:b/>
                <w:bCs/>
                <w:color w:val="000000"/>
              </w:rPr>
            </w:r>
          </w:p>
        </w:tc>
      </w:tr>
      <w:tr>
        <w:trPr>
          <w:trHeight w:val="330" w:hRule="atLeast"/>
        </w:trPr>
        <w:tc>
          <w:tcPr>
            <w:tcW w:w="160" w:type="dxa"/>
            <w:gridSpan w:val="2"/>
            <w:vMerge w:val="restart"/>
            <w:tcBorders>
              <w:right w:val="double" w:sz="6" w:space="0" w:color="000000"/>
            </w:tcBorders>
            <w:shd w:color="000000" w:fill="FFFFFF" w:val="clear"/>
            <w:vAlign w:val="bottom"/>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 </w:t>
            </w:r>
          </w:p>
        </w:tc>
        <w:tc>
          <w:tcPr>
            <w:tcW w:w="1038" w:type="dxa"/>
            <w:gridSpan w:val="2"/>
            <w:tcBorders>
              <w:top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atleti arrivati</w:t>
            </w:r>
          </w:p>
        </w:tc>
        <w:tc>
          <w:tcPr>
            <w:tcW w:w="615" w:type="dxa"/>
            <w:gridSpan w:val="2"/>
            <w:tcBorders>
              <w:top w:val="double" w:sz="6" w:space="0" w:color="000000"/>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10</w:t>
            </w:r>
          </w:p>
        </w:tc>
        <w:tc>
          <w:tcPr>
            <w:tcW w:w="628" w:type="dxa"/>
            <w:gridSpan w:val="2"/>
            <w:tcBorders>
              <w:top w:val="double" w:sz="6" w:space="0" w:color="000000"/>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9</w:t>
            </w:r>
          </w:p>
        </w:tc>
        <w:tc>
          <w:tcPr>
            <w:tcW w:w="619" w:type="dxa"/>
            <w:gridSpan w:val="2"/>
            <w:tcBorders>
              <w:top w:val="double" w:sz="6" w:space="0" w:color="000000"/>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8</w:t>
            </w:r>
          </w:p>
        </w:tc>
        <w:tc>
          <w:tcPr>
            <w:tcW w:w="623" w:type="dxa"/>
            <w:gridSpan w:val="2"/>
            <w:tcBorders>
              <w:top w:val="double" w:sz="6" w:space="0" w:color="000000"/>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7</w:t>
            </w:r>
          </w:p>
        </w:tc>
        <w:tc>
          <w:tcPr>
            <w:tcW w:w="619" w:type="dxa"/>
            <w:gridSpan w:val="2"/>
            <w:tcBorders>
              <w:top w:val="double" w:sz="6" w:space="0" w:color="000000"/>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6</w:t>
            </w:r>
          </w:p>
        </w:tc>
        <w:tc>
          <w:tcPr>
            <w:tcW w:w="619" w:type="dxa"/>
            <w:tcBorders>
              <w:top w:val="double" w:sz="6" w:space="0" w:color="000000"/>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5</w:t>
            </w:r>
          </w:p>
        </w:tc>
        <w:tc>
          <w:tcPr>
            <w:tcW w:w="619" w:type="dxa"/>
            <w:tcBorders>
              <w:top w:val="double" w:sz="6" w:space="0" w:color="000000"/>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4</w:t>
            </w:r>
          </w:p>
        </w:tc>
        <w:tc>
          <w:tcPr>
            <w:tcW w:w="619" w:type="dxa"/>
            <w:gridSpan w:val="2"/>
            <w:tcBorders>
              <w:top w:val="double" w:sz="6" w:space="0" w:color="000000"/>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3</w:t>
            </w:r>
          </w:p>
        </w:tc>
        <w:tc>
          <w:tcPr>
            <w:tcW w:w="619" w:type="dxa"/>
            <w:tcBorders>
              <w:top w:val="double" w:sz="6" w:space="0" w:color="000000"/>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2</w:t>
            </w:r>
          </w:p>
        </w:tc>
        <w:tc>
          <w:tcPr>
            <w:tcW w:w="621" w:type="dxa"/>
            <w:tcBorders>
              <w:top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1</w:t>
            </w:r>
          </w:p>
        </w:tc>
        <w:tc>
          <w:tcPr>
            <w:tcW w:w="2238" w:type="dxa"/>
            <w:vMerge w:val="restart"/>
            <w:tcBorders>
              <w:left w:val="double" w:sz="6" w:space="0" w:color="000000"/>
            </w:tcBorders>
            <w:shd w:color="000000" w:fill="FFFFFF" w:val="clear"/>
            <w:vAlign w:val="bottom"/>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r>
          </w:p>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r>
          </w:p>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r>
          </w:p>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r>
          </w:p>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 </w:t>
            </w:r>
          </w:p>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r>
          </w:p>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r>
          </w:p>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r>
          </w:p>
        </w:tc>
      </w:tr>
      <w:tr>
        <w:trPr>
          <w:trHeight w:val="315" w:hRule="atLeast"/>
        </w:trPr>
        <w:tc>
          <w:tcPr>
            <w:tcW w:w="160" w:type="dxa"/>
            <w:gridSpan w:val="2"/>
            <w:vMerge w:val="continue"/>
            <w:tcBorders>
              <w:righ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38" w:type="dxa"/>
            <w:gridSpan w:val="2"/>
            <w:tcBorders>
              <w:top w:val="single" w:sz="4" w:space="0" w:color="000000"/>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1°</w:t>
            </w:r>
          </w:p>
        </w:tc>
        <w:tc>
          <w:tcPr>
            <w:tcW w:w="615"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20</w:t>
            </w:r>
          </w:p>
        </w:tc>
        <w:tc>
          <w:tcPr>
            <w:tcW w:w="628"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17</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15</w:t>
            </w:r>
          </w:p>
        </w:tc>
        <w:tc>
          <w:tcPr>
            <w:tcW w:w="62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14</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13</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12</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11</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10</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9</w:t>
            </w:r>
          </w:p>
        </w:tc>
        <w:tc>
          <w:tcPr>
            <w:tcW w:w="621" w:type="dxa"/>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8</w:t>
            </w:r>
          </w:p>
        </w:tc>
        <w:tc>
          <w:tcPr>
            <w:tcW w:w="2238" w:type="dxa"/>
            <w:vMerge w:val="continue"/>
            <w:tcBorders>
              <w:lef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r>
        <w:trPr>
          <w:trHeight w:val="300" w:hRule="atLeast"/>
        </w:trPr>
        <w:tc>
          <w:tcPr>
            <w:tcW w:w="160" w:type="dxa"/>
            <w:gridSpan w:val="2"/>
            <w:vMerge w:val="continue"/>
            <w:tcBorders>
              <w:righ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38" w:type="dxa"/>
            <w:gridSpan w:val="2"/>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2°</w:t>
            </w:r>
          </w:p>
        </w:tc>
        <w:tc>
          <w:tcPr>
            <w:tcW w:w="615"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17</w:t>
            </w:r>
          </w:p>
        </w:tc>
        <w:tc>
          <w:tcPr>
            <w:tcW w:w="628"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14</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12</w:t>
            </w:r>
          </w:p>
        </w:tc>
        <w:tc>
          <w:tcPr>
            <w:tcW w:w="62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11</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10</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9</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8</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7</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6</w:t>
            </w:r>
          </w:p>
        </w:tc>
        <w:tc>
          <w:tcPr>
            <w:tcW w:w="621" w:type="dxa"/>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2238" w:type="dxa"/>
            <w:vMerge w:val="continue"/>
            <w:tcBorders>
              <w:lef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r>
        <w:trPr>
          <w:trHeight w:val="300" w:hRule="atLeast"/>
        </w:trPr>
        <w:tc>
          <w:tcPr>
            <w:tcW w:w="160" w:type="dxa"/>
            <w:gridSpan w:val="2"/>
            <w:vMerge w:val="continue"/>
            <w:tcBorders>
              <w:righ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38" w:type="dxa"/>
            <w:gridSpan w:val="2"/>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3°</w:t>
            </w:r>
          </w:p>
        </w:tc>
        <w:tc>
          <w:tcPr>
            <w:tcW w:w="615"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15</w:t>
            </w:r>
          </w:p>
        </w:tc>
        <w:tc>
          <w:tcPr>
            <w:tcW w:w="628"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12</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10</w:t>
            </w:r>
          </w:p>
        </w:tc>
        <w:tc>
          <w:tcPr>
            <w:tcW w:w="62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9</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8</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7</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6</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5</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1" w:type="dxa"/>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2238" w:type="dxa"/>
            <w:vMerge w:val="continue"/>
            <w:tcBorders>
              <w:lef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r>
        <w:trPr>
          <w:trHeight w:val="300" w:hRule="atLeast"/>
        </w:trPr>
        <w:tc>
          <w:tcPr>
            <w:tcW w:w="160" w:type="dxa"/>
            <w:gridSpan w:val="2"/>
            <w:vMerge w:val="continue"/>
            <w:tcBorders>
              <w:righ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38" w:type="dxa"/>
            <w:gridSpan w:val="2"/>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4°</w:t>
            </w:r>
          </w:p>
        </w:tc>
        <w:tc>
          <w:tcPr>
            <w:tcW w:w="615"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14</w:t>
            </w:r>
          </w:p>
        </w:tc>
        <w:tc>
          <w:tcPr>
            <w:tcW w:w="628"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11</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9</w:t>
            </w:r>
          </w:p>
        </w:tc>
        <w:tc>
          <w:tcPr>
            <w:tcW w:w="62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8</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7</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6</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5</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1" w:type="dxa"/>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2238" w:type="dxa"/>
            <w:vMerge w:val="continue"/>
            <w:tcBorders>
              <w:lef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r>
        <w:trPr>
          <w:trHeight w:val="300" w:hRule="atLeast"/>
        </w:trPr>
        <w:tc>
          <w:tcPr>
            <w:tcW w:w="160" w:type="dxa"/>
            <w:gridSpan w:val="2"/>
            <w:vMerge w:val="continue"/>
            <w:tcBorders>
              <w:righ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38" w:type="dxa"/>
            <w:gridSpan w:val="2"/>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5°</w:t>
            </w:r>
          </w:p>
        </w:tc>
        <w:tc>
          <w:tcPr>
            <w:tcW w:w="615"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13</w:t>
            </w:r>
          </w:p>
        </w:tc>
        <w:tc>
          <w:tcPr>
            <w:tcW w:w="628"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10</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8</w:t>
            </w:r>
          </w:p>
        </w:tc>
        <w:tc>
          <w:tcPr>
            <w:tcW w:w="62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7</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6</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5</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1" w:type="dxa"/>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2238" w:type="dxa"/>
            <w:vMerge w:val="continue"/>
            <w:tcBorders>
              <w:lef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r>
        <w:trPr>
          <w:trHeight w:val="300" w:hRule="atLeast"/>
        </w:trPr>
        <w:tc>
          <w:tcPr>
            <w:tcW w:w="160" w:type="dxa"/>
            <w:gridSpan w:val="2"/>
            <w:vMerge w:val="continue"/>
            <w:tcBorders>
              <w:righ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38" w:type="dxa"/>
            <w:gridSpan w:val="2"/>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6°</w:t>
            </w:r>
          </w:p>
        </w:tc>
        <w:tc>
          <w:tcPr>
            <w:tcW w:w="615"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12</w:t>
            </w:r>
          </w:p>
        </w:tc>
        <w:tc>
          <w:tcPr>
            <w:tcW w:w="628"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9</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7</w:t>
            </w:r>
          </w:p>
        </w:tc>
        <w:tc>
          <w:tcPr>
            <w:tcW w:w="62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6</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5</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1" w:type="dxa"/>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2238" w:type="dxa"/>
            <w:vMerge w:val="continue"/>
            <w:tcBorders>
              <w:lef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r>
        <w:trPr>
          <w:trHeight w:val="300" w:hRule="atLeast"/>
        </w:trPr>
        <w:tc>
          <w:tcPr>
            <w:tcW w:w="160" w:type="dxa"/>
            <w:gridSpan w:val="2"/>
            <w:vMerge w:val="continue"/>
            <w:tcBorders>
              <w:righ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38" w:type="dxa"/>
            <w:gridSpan w:val="2"/>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7°</w:t>
            </w:r>
          </w:p>
        </w:tc>
        <w:tc>
          <w:tcPr>
            <w:tcW w:w="615"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11</w:t>
            </w:r>
          </w:p>
        </w:tc>
        <w:tc>
          <w:tcPr>
            <w:tcW w:w="628"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8</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6</w:t>
            </w:r>
          </w:p>
        </w:tc>
        <w:tc>
          <w:tcPr>
            <w:tcW w:w="62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5</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1" w:type="dxa"/>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2238" w:type="dxa"/>
            <w:vMerge w:val="continue"/>
            <w:tcBorders>
              <w:lef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r>
        <w:trPr>
          <w:trHeight w:val="300" w:hRule="atLeast"/>
        </w:trPr>
        <w:tc>
          <w:tcPr>
            <w:tcW w:w="160" w:type="dxa"/>
            <w:gridSpan w:val="2"/>
            <w:vMerge w:val="continue"/>
            <w:tcBorders>
              <w:righ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38" w:type="dxa"/>
            <w:gridSpan w:val="2"/>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8°</w:t>
            </w:r>
          </w:p>
        </w:tc>
        <w:tc>
          <w:tcPr>
            <w:tcW w:w="615"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10</w:t>
            </w:r>
          </w:p>
        </w:tc>
        <w:tc>
          <w:tcPr>
            <w:tcW w:w="628"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7</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5</w:t>
            </w:r>
          </w:p>
        </w:tc>
        <w:tc>
          <w:tcPr>
            <w:tcW w:w="62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1" w:type="dxa"/>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2238" w:type="dxa"/>
            <w:vMerge w:val="continue"/>
            <w:tcBorders>
              <w:lef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r>
        <w:trPr>
          <w:trHeight w:val="300" w:hRule="atLeast"/>
        </w:trPr>
        <w:tc>
          <w:tcPr>
            <w:tcW w:w="160" w:type="dxa"/>
            <w:gridSpan w:val="2"/>
            <w:vMerge w:val="continue"/>
            <w:tcBorders>
              <w:righ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38" w:type="dxa"/>
            <w:gridSpan w:val="2"/>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9°</w:t>
            </w:r>
          </w:p>
        </w:tc>
        <w:tc>
          <w:tcPr>
            <w:tcW w:w="615"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9</w:t>
            </w:r>
          </w:p>
        </w:tc>
        <w:tc>
          <w:tcPr>
            <w:tcW w:w="628"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6</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1" w:type="dxa"/>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2238" w:type="dxa"/>
            <w:vMerge w:val="continue"/>
            <w:tcBorders>
              <w:lef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r>
        <w:trPr>
          <w:trHeight w:val="300" w:hRule="atLeast"/>
        </w:trPr>
        <w:tc>
          <w:tcPr>
            <w:tcW w:w="160" w:type="dxa"/>
            <w:gridSpan w:val="2"/>
            <w:vMerge w:val="continue"/>
            <w:tcBorders>
              <w:righ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38" w:type="dxa"/>
            <w:gridSpan w:val="2"/>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10°</w:t>
            </w:r>
          </w:p>
        </w:tc>
        <w:tc>
          <w:tcPr>
            <w:tcW w:w="615"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8</w:t>
            </w:r>
          </w:p>
        </w:tc>
        <w:tc>
          <w:tcPr>
            <w:tcW w:w="628"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1" w:type="dxa"/>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2238" w:type="dxa"/>
            <w:vMerge w:val="continue"/>
            <w:tcBorders>
              <w:lef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r>
        <w:trPr>
          <w:trHeight w:val="300" w:hRule="atLeast"/>
        </w:trPr>
        <w:tc>
          <w:tcPr>
            <w:tcW w:w="160" w:type="dxa"/>
            <w:gridSpan w:val="2"/>
            <w:vMerge w:val="continue"/>
            <w:tcBorders>
              <w:righ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38" w:type="dxa"/>
            <w:gridSpan w:val="2"/>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11°</w:t>
            </w:r>
          </w:p>
        </w:tc>
        <w:tc>
          <w:tcPr>
            <w:tcW w:w="615"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7</w:t>
            </w:r>
          </w:p>
        </w:tc>
        <w:tc>
          <w:tcPr>
            <w:tcW w:w="628"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1" w:type="dxa"/>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2238" w:type="dxa"/>
            <w:vMerge w:val="continue"/>
            <w:tcBorders>
              <w:lef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r>
        <w:trPr>
          <w:trHeight w:val="300" w:hRule="atLeast"/>
        </w:trPr>
        <w:tc>
          <w:tcPr>
            <w:tcW w:w="160" w:type="dxa"/>
            <w:gridSpan w:val="2"/>
            <w:vMerge w:val="continue"/>
            <w:tcBorders>
              <w:righ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38" w:type="dxa"/>
            <w:gridSpan w:val="2"/>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12°</w:t>
            </w:r>
          </w:p>
        </w:tc>
        <w:tc>
          <w:tcPr>
            <w:tcW w:w="615"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6</w:t>
            </w:r>
          </w:p>
        </w:tc>
        <w:tc>
          <w:tcPr>
            <w:tcW w:w="628"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1" w:type="dxa"/>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2238" w:type="dxa"/>
            <w:vMerge w:val="continue"/>
            <w:tcBorders>
              <w:lef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r>
        <w:trPr>
          <w:trHeight w:val="300" w:hRule="atLeast"/>
        </w:trPr>
        <w:tc>
          <w:tcPr>
            <w:tcW w:w="160" w:type="dxa"/>
            <w:gridSpan w:val="2"/>
            <w:vMerge w:val="continue"/>
            <w:tcBorders>
              <w:righ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38" w:type="dxa"/>
            <w:gridSpan w:val="2"/>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13°</w:t>
            </w:r>
          </w:p>
        </w:tc>
        <w:tc>
          <w:tcPr>
            <w:tcW w:w="615"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5</w:t>
            </w:r>
          </w:p>
        </w:tc>
        <w:tc>
          <w:tcPr>
            <w:tcW w:w="628"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1" w:type="dxa"/>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2238" w:type="dxa"/>
            <w:vMerge w:val="continue"/>
            <w:tcBorders>
              <w:lef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r>
        <w:trPr>
          <w:trHeight w:val="300" w:hRule="atLeast"/>
        </w:trPr>
        <w:tc>
          <w:tcPr>
            <w:tcW w:w="160" w:type="dxa"/>
            <w:gridSpan w:val="2"/>
            <w:vMerge w:val="continue"/>
            <w:tcBorders>
              <w:righ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38" w:type="dxa"/>
            <w:gridSpan w:val="2"/>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14°</w:t>
            </w:r>
          </w:p>
        </w:tc>
        <w:tc>
          <w:tcPr>
            <w:tcW w:w="615"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4</w:t>
            </w:r>
          </w:p>
        </w:tc>
        <w:tc>
          <w:tcPr>
            <w:tcW w:w="628"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1" w:type="dxa"/>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2238" w:type="dxa"/>
            <w:vMerge w:val="continue"/>
            <w:tcBorders>
              <w:lef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r>
        <w:trPr>
          <w:trHeight w:val="300" w:hRule="atLeast"/>
        </w:trPr>
        <w:tc>
          <w:tcPr>
            <w:tcW w:w="160" w:type="dxa"/>
            <w:gridSpan w:val="2"/>
            <w:vMerge w:val="continue"/>
            <w:tcBorders>
              <w:righ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38" w:type="dxa"/>
            <w:gridSpan w:val="2"/>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15°</w:t>
            </w:r>
          </w:p>
        </w:tc>
        <w:tc>
          <w:tcPr>
            <w:tcW w:w="615"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3</w:t>
            </w:r>
          </w:p>
        </w:tc>
        <w:tc>
          <w:tcPr>
            <w:tcW w:w="628"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1" w:type="dxa"/>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2238" w:type="dxa"/>
            <w:vMerge w:val="continue"/>
            <w:tcBorders>
              <w:lef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r>
        <w:trPr>
          <w:trHeight w:val="300" w:hRule="atLeast"/>
        </w:trPr>
        <w:tc>
          <w:tcPr>
            <w:tcW w:w="160" w:type="dxa"/>
            <w:gridSpan w:val="2"/>
            <w:vMerge w:val="continue"/>
            <w:tcBorders>
              <w:righ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38" w:type="dxa"/>
            <w:gridSpan w:val="2"/>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16°</w:t>
            </w:r>
          </w:p>
        </w:tc>
        <w:tc>
          <w:tcPr>
            <w:tcW w:w="615"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2</w:t>
            </w:r>
          </w:p>
        </w:tc>
        <w:tc>
          <w:tcPr>
            <w:tcW w:w="628"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3"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1" w:type="dxa"/>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2238" w:type="dxa"/>
            <w:vMerge w:val="continue"/>
            <w:tcBorders>
              <w:lef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r>
        <w:trPr>
          <w:trHeight w:val="315" w:hRule="atLeast"/>
        </w:trPr>
        <w:tc>
          <w:tcPr>
            <w:tcW w:w="160" w:type="dxa"/>
            <w:gridSpan w:val="2"/>
            <w:vMerge w:val="continue"/>
            <w:tcBorders>
              <w:righ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1038" w:type="dxa"/>
            <w:gridSpan w:val="2"/>
            <w:tcBorders>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17°</w:t>
            </w:r>
          </w:p>
        </w:tc>
        <w:tc>
          <w:tcPr>
            <w:tcW w:w="615" w:type="dxa"/>
            <w:gridSpan w:val="2"/>
            <w:tcBorders>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w:t>
            </w:r>
          </w:p>
        </w:tc>
        <w:tc>
          <w:tcPr>
            <w:tcW w:w="628" w:type="dxa"/>
            <w:gridSpan w:val="2"/>
            <w:tcBorders>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3" w:type="dxa"/>
            <w:gridSpan w:val="2"/>
            <w:tcBorders>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gridSpan w:val="2"/>
            <w:tcBorders>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19" w:type="dxa"/>
            <w:tcBorders>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621" w:type="dxa"/>
            <w:tcBorders>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2238" w:type="dxa"/>
            <w:vMerge w:val="continue"/>
            <w:tcBorders>
              <w:left w:val="double" w:sz="6" w:space="0" w:color="000000"/>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r>
        <w:trPr>
          <w:trHeight w:val="269" w:hRule="atLeast"/>
        </w:trPr>
        <w:tc>
          <w:tcPr>
            <w:tcW w:w="9637" w:type="dxa"/>
            <w:gridSpan w:val="21"/>
            <w:vMerge w:val="restart"/>
            <w:tcBorders/>
            <w:shd w:color="000000" w:fill="FFFFFF" w:val="clear"/>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xml:space="preserve">    </w:t>
            </w:r>
            <w:r>
              <w:rPr>
                <w:rFonts w:eastAsia="Times New Roman" w:cs="Calibri"/>
                <w:color w:val="000000"/>
              </w:rPr>
              <w:t>- dal 17° arrivato punti 1</w:t>
            </w:r>
          </w:p>
        </w:tc>
      </w:tr>
      <w:tr>
        <w:trPr>
          <w:trHeight w:val="300" w:hRule="atLeast"/>
        </w:trPr>
        <w:tc>
          <w:tcPr>
            <w:tcW w:w="9637" w:type="dxa"/>
            <w:gridSpan w:val="21"/>
            <w:vMerge w:val="continue"/>
            <w:tcBorders/>
            <w:vAlign w:val="center"/>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r>
      <w:tr>
        <w:trPr>
          <w:trHeight w:val="300" w:hRule="atLeast"/>
        </w:trPr>
        <w:tc>
          <w:tcPr>
            <w:tcW w:w="51" w:type="dxa"/>
            <w:tcBorders/>
          </w:tcPr>
          <w:p>
            <w:pPr>
              <w:pStyle w:val="Normal"/>
              <w:widowControl w:val="false"/>
              <w:spacing w:lineRule="auto" w:line="240" w:before="0" w:after="0"/>
              <w:rPr>
                <w:rFonts w:ascii="Calibri" w:hAnsi="Calibri" w:eastAsia="Times New Roman" w:cs="Calibri"/>
                <w:b/>
                <w:b/>
                <w:bCs/>
                <w:color w:val="000000"/>
              </w:rPr>
            </w:pPr>
            <w:r>
              <w:rPr>
                <w:rFonts w:eastAsia="Times New Roman" w:cs="Calibri"/>
                <w:b/>
                <w:bCs/>
                <w:color w:val="000000"/>
              </w:rPr>
            </w:r>
          </w:p>
        </w:tc>
        <w:tc>
          <w:tcPr>
            <w:tcW w:w="6030" w:type="dxa"/>
            <w:gridSpan w:val="16"/>
            <w:vMerge w:val="restart"/>
            <w:tcBorders/>
            <w:shd w:color="000000" w:fill="FFFFFF" w:val="clear"/>
            <w:vAlign w:val="center"/>
          </w:tcPr>
          <w:p>
            <w:pPr>
              <w:pStyle w:val="Normal"/>
              <w:widowControl w:val="false"/>
              <w:spacing w:lineRule="auto" w:line="240" w:before="0" w:after="0"/>
              <w:rPr>
                <w:rFonts w:ascii="Calibri" w:hAnsi="Calibri" w:eastAsia="Times New Roman" w:cs="Calibri"/>
                <w:b/>
                <w:b/>
                <w:bCs/>
                <w:color w:val="000000"/>
              </w:rPr>
            </w:pPr>
            <w:r>
              <w:rPr>
                <w:rFonts w:eastAsia="Times New Roman" w:cs="Calibri"/>
                <w:b/>
                <w:bCs/>
                <w:color w:val="000000"/>
              </w:rPr>
            </w:r>
          </w:p>
          <w:p>
            <w:pPr>
              <w:pStyle w:val="Normal"/>
              <w:widowControl w:val="false"/>
              <w:spacing w:lineRule="auto" w:line="240" w:before="0" w:after="0"/>
              <w:rPr>
                <w:rFonts w:ascii="Calibri" w:hAnsi="Calibri" w:eastAsia="Times New Roman" w:cs="Calibri"/>
                <w:b/>
                <w:b/>
                <w:bCs/>
                <w:color w:val="000000"/>
              </w:rPr>
            </w:pPr>
            <w:r>
              <w:rPr>
                <w:rFonts w:eastAsia="Times New Roman" w:cs="Calibri"/>
                <w:b/>
                <w:bCs/>
                <w:color w:val="000000"/>
              </w:rPr>
            </w:r>
          </w:p>
          <w:p>
            <w:pPr>
              <w:pStyle w:val="Normal"/>
              <w:widowControl w:val="false"/>
              <w:spacing w:lineRule="auto" w:line="240" w:before="0" w:after="0"/>
              <w:rPr>
                <w:rFonts w:ascii="Calibri" w:hAnsi="Calibri" w:eastAsia="Times New Roman" w:cs="Calibri"/>
                <w:b/>
                <w:b/>
                <w:bCs/>
                <w:color w:val="000000"/>
              </w:rPr>
            </w:pPr>
            <w:r>
              <w:rPr>
                <w:rFonts w:eastAsia="Times New Roman" w:cs="Calibri"/>
                <w:b/>
                <w:bCs/>
                <w:color w:val="000000"/>
              </w:rPr>
            </w:r>
          </w:p>
          <w:p>
            <w:pPr>
              <w:pStyle w:val="Normal"/>
              <w:widowControl w:val="false"/>
              <w:spacing w:lineRule="auto" w:line="240" w:before="0" w:after="0"/>
              <w:rPr>
                <w:rFonts w:ascii="Calibri" w:hAnsi="Calibri" w:eastAsia="Times New Roman" w:cs="Calibri"/>
                <w:b/>
                <w:b/>
                <w:bCs/>
                <w:color w:val="000000"/>
              </w:rPr>
            </w:pPr>
            <w:r>
              <w:rPr>
                <w:rFonts w:eastAsia="Times New Roman" w:cs="Calibri"/>
                <w:b/>
                <w:bCs/>
                <w:color w:val="000000"/>
              </w:rPr>
              <w:t>Tabella 2: punteggi classifica di Società per gara</w:t>
            </w:r>
          </w:p>
          <w:p>
            <w:pPr>
              <w:pStyle w:val="Normal"/>
              <w:widowControl w:val="false"/>
              <w:spacing w:lineRule="auto" w:line="240" w:before="0" w:after="0"/>
              <w:rPr>
                <w:rFonts w:ascii="Calibri" w:hAnsi="Calibri" w:eastAsia="Times New Roman" w:cs="Calibri"/>
                <w:b/>
                <w:b/>
                <w:bCs/>
                <w:color w:val="000000"/>
              </w:rPr>
            </w:pPr>
            <w:r>
              <w:rPr>
                <w:rFonts w:eastAsia="Times New Roman" w:cs="Calibri"/>
                <w:b/>
                <w:bCs/>
                <w:color w:val="000000"/>
              </w:rPr>
            </w:r>
          </w:p>
          <w:p>
            <w:pPr>
              <w:pStyle w:val="Normal"/>
              <w:widowControl w:val="false"/>
              <w:spacing w:lineRule="auto" w:line="240" w:before="0" w:after="0"/>
              <w:rPr>
                <w:rFonts w:ascii="Calibri" w:hAnsi="Calibri" w:eastAsia="Times New Roman" w:cs="Calibri"/>
                <w:b/>
                <w:b/>
                <w:bCs/>
                <w:color w:val="000000"/>
              </w:rPr>
            </w:pPr>
            <w:r>
              <w:rPr>
                <w:rFonts w:eastAsia="Times New Roman" w:cs="Calibri"/>
                <w:b/>
                <w:bCs/>
                <w:color w:val="000000"/>
              </w:rPr>
            </w:r>
          </w:p>
        </w:tc>
        <w:tc>
          <w:tcPr>
            <w:tcW w:w="78" w:type="dxa"/>
            <w:tcBorders/>
          </w:tcPr>
          <w:p>
            <w:pPr>
              <w:pStyle w:val="Normal"/>
              <w:widowControl w:val="false"/>
              <w:spacing w:before="0" w:after="200"/>
              <w:rPr/>
            </w:pPr>
            <w:r>
              <w:rPr/>
            </w:r>
          </w:p>
        </w:tc>
        <w:tc>
          <w:tcPr>
            <w:tcW w:w="619" w:type="dxa"/>
            <w:tcBorders/>
          </w:tcPr>
          <w:p>
            <w:pPr>
              <w:pStyle w:val="Normal"/>
              <w:widowControl w:val="false"/>
              <w:spacing w:before="0" w:after="200"/>
              <w:rPr/>
            </w:pPr>
            <w:r>
              <w:rPr/>
            </w:r>
          </w:p>
        </w:tc>
        <w:tc>
          <w:tcPr>
            <w:tcW w:w="621" w:type="dxa"/>
            <w:tcBorders/>
          </w:tcPr>
          <w:p>
            <w:pPr>
              <w:pStyle w:val="Normal"/>
              <w:widowControl w:val="false"/>
              <w:spacing w:before="0" w:after="200"/>
              <w:rPr/>
            </w:pPr>
            <w:r>
              <w:rPr/>
            </w:r>
          </w:p>
        </w:tc>
        <w:tc>
          <w:tcPr>
            <w:tcW w:w="2238" w:type="dxa"/>
            <w:tcBorders/>
          </w:tcPr>
          <w:p>
            <w:pPr>
              <w:pStyle w:val="Normal"/>
              <w:widowControl w:val="false"/>
              <w:spacing w:before="0" w:after="200"/>
              <w:rPr/>
            </w:pPr>
            <w:r>
              <w:rPr/>
            </w:r>
          </w:p>
        </w:tc>
      </w:tr>
      <w:tr>
        <w:trPr>
          <w:trHeight w:val="315" w:hRule="atLeast"/>
        </w:trPr>
        <w:tc>
          <w:tcPr>
            <w:tcW w:w="51" w:type="dxa"/>
            <w:tcBorders/>
          </w:tcPr>
          <w:p>
            <w:pPr>
              <w:pStyle w:val="Normal"/>
              <w:widowControl w:val="false"/>
              <w:spacing w:lineRule="auto" w:line="240" w:before="0" w:after="0"/>
              <w:rPr>
                <w:rFonts w:ascii="Calibri" w:hAnsi="Calibri" w:eastAsia="Times New Roman" w:cs="Calibri"/>
                <w:b/>
                <w:b/>
                <w:bCs/>
                <w:color w:val="000000"/>
              </w:rPr>
            </w:pPr>
            <w:r>
              <w:rPr>
                <w:rFonts w:eastAsia="Times New Roman" w:cs="Calibri"/>
                <w:b/>
                <w:bCs/>
                <w:color w:val="000000"/>
              </w:rPr>
            </w:r>
          </w:p>
        </w:tc>
        <w:tc>
          <w:tcPr>
            <w:tcW w:w="6030" w:type="dxa"/>
            <w:gridSpan w:val="16"/>
            <w:vMerge w:val="continue"/>
            <w:tcBorders/>
            <w:vAlign w:val="center"/>
          </w:tcPr>
          <w:p>
            <w:pPr>
              <w:pStyle w:val="Normal"/>
              <w:widowControl w:val="false"/>
              <w:spacing w:lineRule="auto" w:line="240" w:before="0" w:after="0"/>
              <w:rPr>
                <w:rFonts w:ascii="Calibri" w:hAnsi="Calibri" w:eastAsia="Times New Roman" w:cs="Calibri"/>
                <w:b/>
                <w:b/>
                <w:bCs/>
                <w:color w:val="000000"/>
              </w:rPr>
            </w:pPr>
            <w:r>
              <w:rPr>
                <w:rFonts w:eastAsia="Times New Roman" w:cs="Calibri"/>
                <w:b/>
                <w:bCs/>
                <w:color w:val="000000"/>
              </w:rPr>
            </w:r>
          </w:p>
        </w:tc>
        <w:tc>
          <w:tcPr>
            <w:tcW w:w="78" w:type="dxa"/>
            <w:tcBorders/>
          </w:tcPr>
          <w:p>
            <w:pPr>
              <w:pStyle w:val="Normal"/>
              <w:widowControl w:val="false"/>
              <w:spacing w:before="0" w:after="200"/>
              <w:rPr/>
            </w:pPr>
            <w:r>
              <w:rPr/>
            </w:r>
          </w:p>
        </w:tc>
        <w:tc>
          <w:tcPr>
            <w:tcW w:w="619" w:type="dxa"/>
            <w:tcBorders/>
          </w:tcPr>
          <w:p>
            <w:pPr>
              <w:pStyle w:val="Normal"/>
              <w:widowControl w:val="false"/>
              <w:spacing w:before="0" w:after="200"/>
              <w:rPr/>
            </w:pPr>
            <w:r>
              <w:rPr/>
            </w:r>
          </w:p>
        </w:tc>
        <w:tc>
          <w:tcPr>
            <w:tcW w:w="621" w:type="dxa"/>
            <w:tcBorders/>
          </w:tcPr>
          <w:p>
            <w:pPr>
              <w:pStyle w:val="Normal"/>
              <w:widowControl w:val="false"/>
              <w:spacing w:before="0" w:after="200"/>
              <w:rPr/>
            </w:pPr>
            <w:r>
              <w:rPr/>
            </w:r>
          </w:p>
        </w:tc>
        <w:tc>
          <w:tcPr>
            <w:tcW w:w="2238" w:type="dxa"/>
            <w:tcBorders/>
          </w:tcPr>
          <w:p>
            <w:pPr>
              <w:pStyle w:val="Normal"/>
              <w:widowControl w:val="false"/>
              <w:spacing w:before="0" w:after="200"/>
              <w:rPr/>
            </w:pPr>
            <w:r>
              <w:rPr/>
            </w:r>
          </w:p>
        </w:tc>
      </w:tr>
      <w:tr>
        <w:trPr>
          <w:trHeight w:val="330" w:hRule="atLeast"/>
        </w:trPr>
        <w:tc>
          <w:tcPr>
            <w:tcW w:w="51" w:type="dxa"/>
            <w:tcBorders/>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299" w:type="dxa"/>
            <w:gridSpan w:val="2"/>
            <w:tcBorders/>
            <w:shd w:color="000000" w:fill="FFFFFF"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w:t>
            </w:r>
          </w:p>
        </w:tc>
        <w:tc>
          <w:tcPr>
            <w:tcW w:w="973" w:type="dxa"/>
            <w:gridSpan w:val="2"/>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 xml:space="preserve">atleti </w:t>
            </w:r>
          </w:p>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arrivati</w:t>
            </w:r>
          </w:p>
        </w:tc>
        <w:tc>
          <w:tcPr>
            <w:tcW w:w="559" w:type="dxa"/>
            <w:gridSpan w:val="2"/>
            <w:tcBorders>
              <w:top w:val="double" w:sz="6" w:space="0" w:color="000000"/>
              <w:left w:val="single" w:sz="4" w:space="0" w:color="000000"/>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5</w:t>
            </w:r>
          </w:p>
        </w:tc>
        <w:tc>
          <w:tcPr>
            <w:tcW w:w="559" w:type="dxa"/>
            <w:tcBorders>
              <w:top w:val="double" w:sz="6" w:space="0" w:color="000000"/>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4</w:t>
            </w:r>
          </w:p>
        </w:tc>
        <w:tc>
          <w:tcPr>
            <w:tcW w:w="562" w:type="dxa"/>
            <w:tcBorders>
              <w:top w:val="double" w:sz="6" w:space="0" w:color="000000"/>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3</w:t>
            </w:r>
          </w:p>
        </w:tc>
        <w:tc>
          <w:tcPr>
            <w:tcW w:w="559" w:type="dxa"/>
            <w:gridSpan w:val="2"/>
            <w:tcBorders>
              <w:top w:val="double" w:sz="6" w:space="0" w:color="000000"/>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2</w:t>
            </w:r>
          </w:p>
        </w:tc>
        <w:tc>
          <w:tcPr>
            <w:tcW w:w="559" w:type="dxa"/>
            <w:gridSpan w:val="2"/>
            <w:tcBorders>
              <w:top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1</w:t>
            </w:r>
          </w:p>
        </w:tc>
        <w:tc>
          <w:tcPr>
            <w:tcW w:w="1960" w:type="dxa"/>
            <w:gridSpan w:val="4"/>
            <w:tcBorders/>
            <w:shd w:color="000000" w:fill="FFFFFF"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w:t>
            </w:r>
          </w:p>
        </w:tc>
        <w:tc>
          <w:tcPr>
            <w:tcW w:w="78" w:type="dxa"/>
            <w:tcBorders/>
          </w:tcPr>
          <w:p>
            <w:pPr>
              <w:pStyle w:val="Normal"/>
              <w:widowControl w:val="false"/>
              <w:spacing w:before="0" w:after="200"/>
              <w:rPr/>
            </w:pPr>
            <w:r>
              <w:rPr/>
            </w:r>
          </w:p>
        </w:tc>
        <w:tc>
          <w:tcPr>
            <w:tcW w:w="619" w:type="dxa"/>
            <w:tcBorders/>
          </w:tcPr>
          <w:p>
            <w:pPr>
              <w:pStyle w:val="Normal"/>
              <w:widowControl w:val="false"/>
              <w:spacing w:before="0" w:after="200"/>
              <w:rPr/>
            </w:pPr>
            <w:r>
              <w:rPr/>
            </w:r>
          </w:p>
        </w:tc>
        <w:tc>
          <w:tcPr>
            <w:tcW w:w="621" w:type="dxa"/>
            <w:tcBorders/>
          </w:tcPr>
          <w:p>
            <w:pPr>
              <w:pStyle w:val="Normal"/>
              <w:widowControl w:val="false"/>
              <w:spacing w:before="0" w:after="200"/>
              <w:rPr/>
            </w:pPr>
            <w:r>
              <w:rPr/>
            </w:r>
          </w:p>
        </w:tc>
        <w:tc>
          <w:tcPr>
            <w:tcW w:w="2238" w:type="dxa"/>
            <w:tcBorders/>
          </w:tcPr>
          <w:p>
            <w:pPr>
              <w:pStyle w:val="Normal"/>
              <w:widowControl w:val="false"/>
              <w:spacing w:before="0" w:after="200"/>
              <w:rPr/>
            </w:pPr>
            <w:r>
              <w:rPr/>
            </w:r>
          </w:p>
        </w:tc>
      </w:tr>
      <w:tr>
        <w:trPr>
          <w:trHeight w:val="315" w:hRule="atLeast"/>
        </w:trPr>
        <w:tc>
          <w:tcPr>
            <w:tcW w:w="51" w:type="dxa"/>
            <w:tcBorders/>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299" w:type="dxa"/>
            <w:gridSpan w:val="2"/>
            <w:tcBorders/>
            <w:shd w:color="000000" w:fill="FFFFFF"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w:t>
            </w:r>
          </w:p>
        </w:tc>
        <w:tc>
          <w:tcPr>
            <w:tcW w:w="973" w:type="dxa"/>
            <w:gridSpan w:val="2"/>
            <w:tcBorders>
              <w:left w:val="double" w:sz="6" w:space="0" w:color="000000"/>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1°</w:t>
            </w:r>
          </w:p>
        </w:tc>
        <w:tc>
          <w:tcPr>
            <w:tcW w:w="55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5</w:t>
            </w:r>
          </w:p>
        </w:tc>
        <w:tc>
          <w:tcPr>
            <w:tcW w:w="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4</w:t>
            </w:r>
          </w:p>
        </w:tc>
        <w:tc>
          <w:tcPr>
            <w:tcW w:w="56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3</w:t>
            </w:r>
          </w:p>
        </w:tc>
        <w:tc>
          <w:tcPr>
            <w:tcW w:w="55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2</w:t>
            </w:r>
          </w:p>
        </w:tc>
        <w:tc>
          <w:tcPr>
            <w:tcW w:w="559" w:type="dxa"/>
            <w:gridSpan w:val="2"/>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w:t>
            </w:r>
          </w:p>
        </w:tc>
        <w:tc>
          <w:tcPr>
            <w:tcW w:w="1960" w:type="dxa"/>
            <w:gridSpan w:val="4"/>
            <w:tcBorders/>
            <w:shd w:color="000000" w:fill="FFFFFF"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w:t>
            </w:r>
          </w:p>
        </w:tc>
        <w:tc>
          <w:tcPr>
            <w:tcW w:w="78" w:type="dxa"/>
            <w:tcBorders/>
          </w:tcPr>
          <w:p>
            <w:pPr>
              <w:pStyle w:val="Normal"/>
              <w:widowControl w:val="false"/>
              <w:spacing w:before="0" w:after="200"/>
              <w:rPr/>
            </w:pPr>
            <w:r>
              <w:rPr/>
            </w:r>
          </w:p>
        </w:tc>
        <w:tc>
          <w:tcPr>
            <w:tcW w:w="619" w:type="dxa"/>
            <w:tcBorders/>
          </w:tcPr>
          <w:p>
            <w:pPr>
              <w:pStyle w:val="Normal"/>
              <w:widowControl w:val="false"/>
              <w:spacing w:before="0" w:after="200"/>
              <w:rPr/>
            </w:pPr>
            <w:r>
              <w:rPr/>
            </w:r>
          </w:p>
        </w:tc>
        <w:tc>
          <w:tcPr>
            <w:tcW w:w="621" w:type="dxa"/>
            <w:tcBorders/>
          </w:tcPr>
          <w:p>
            <w:pPr>
              <w:pStyle w:val="Normal"/>
              <w:widowControl w:val="false"/>
              <w:spacing w:before="0" w:after="200"/>
              <w:rPr/>
            </w:pPr>
            <w:r>
              <w:rPr/>
            </w:r>
          </w:p>
        </w:tc>
        <w:tc>
          <w:tcPr>
            <w:tcW w:w="2238" w:type="dxa"/>
            <w:tcBorders/>
          </w:tcPr>
          <w:p>
            <w:pPr>
              <w:pStyle w:val="Normal"/>
              <w:widowControl w:val="false"/>
              <w:spacing w:before="0" w:after="200"/>
              <w:rPr/>
            </w:pPr>
            <w:r>
              <w:rPr/>
            </w:r>
          </w:p>
        </w:tc>
      </w:tr>
      <w:tr>
        <w:trPr>
          <w:trHeight w:val="300" w:hRule="atLeast"/>
        </w:trPr>
        <w:tc>
          <w:tcPr>
            <w:tcW w:w="51" w:type="dxa"/>
            <w:tcBorders/>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299" w:type="dxa"/>
            <w:gridSpan w:val="2"/>
            <w:tcBorders/>
            <w:shd w:color="000000" w:fill="FFFFFF"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w:t>
            </w:r>
          </w:p>
        </w:tc>
        <w:tc>
          <w:tcPr>
            <w:tcW w:w="973" w:type="dxa"/>
            <w:gridSpan w:val="2"/>
            <w:tcBorders>
              <w:left w:val="double" w:sz="6" w:space="0" w:color="000000"/>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2°</w:t>
            </w:r>
          </w:p>
        </w:tc>
        <w:tc>
          <w:tcPr>
            <w:tcW w:w="55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4</w:t>
            </w:r>
          </w:p>
        </w:tc>
        <w:tc>
          <w:tcPr>
            <w:tcW w:w="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3</w:t>
            </w:r>
          </w:p>
        </w:tc>
        <w:tc>
          <w:tcPr>
            <w:tcW w:w="56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2</w:t>
            </w:r>
          </w:p>
        </w:tc>
        <w:tc>
          <w:tcPr>
            <w:tcW w:w="55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w:t>
            </w:r>
          </w:p>
        </w:tc>
        <w:tc>
          <w:tcPr>
            <w:tcW w:w="559" w:type="dxa"/>
            <w:gridSpan w:val="2"/>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1960" w:type="dxa"/>
            <w:gridSpan w:val="4"/>
            <w:tcBorders/>
            <w:shd w:color="000000" w:fill="FFFFFF"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w:t>
            </w:r>
          </w:p>
        </w:tc>
        <w:tc>
          <w:tcPr>
            <w:tcW w:w="78" w:type="dxa"/>
            <w:tcBorders/>
          </w:tcPr>
          <w:p>
            <w:pPr>
              <w:pStyle w:val="Normal"/>
              <w:widowControl w:val="false"/>
              <w:spacing w:before="0" w:after="200"/>
              <w:rPr/>
            </w:pPr>
            <w:r>
              <w:rPr/>
            </w:r>
          </w:p>
        </w:tc>
        <w:tc>
          <w:tcPr>
            <w:tcW w:w="619" w:type="dxa"/>
            <w:tcBorders/>
          </w:tcPr>
          <w:p>
            <w:pPr>
              <w:pStyle w:val="Normal"/>
              <w:widowControl w:val="false"/>
              <w:spacing w:before="0" w:after="200"/>
              <w:rPr/>
            </w:pPr>
            <w:r>
              <w:rPr/>
            </w:r>
          </w:p>
        </w:tc>
        <w:tc>
          <w:tcPr>
            <w:tcW w:w="621" w:type="dxa"/>
            <w:tcBorders/>
          </w:tcPr>
          <w:p>
            <w:pPr>
              <w:pStyle w:val="Normal"/>
              <w:widowControl w:val="false"/>
              <w:spacing w:before="0" w:after="200"/>
              <w:rPr/>
            </w:pPr>
            <w:r>
              <w:rPr/>
            </w:r>
          </w:p>
        </w:tc>
        <w:tc>
          <w:tcPr>
            <w:tcW w:w="2238" w:type="dxa"/>
            <w:tcBorders/>
          </w:tcPr>
          <w:p>
            <w:pPr>
              <w:pStyle w:val="Normal"/>
              <w:widowControl w:val="false"/>
              <w:spacing w:before="0" w:after="200"/>
              <w:rPr/>
            </w:pPr>
            <w:r>
              <w:rPr/>
            </w:r>
          </w:p>
        </w:tc>
      </w:tr>
      <w:tr>
        <w:trPr>
          <w:trHeight w:val="300" w:hRule="atLeast"/>
        </w:trPr>
        <w:tc>
          <w:tcPr>
            <w:tcW w:w="51" w:type="dxa"/>
            <w:tcBorders/>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299" w:type="dxa"/>
            <w:gridSpan w:val="2"/>
            <w:tcBorders/>
            <w:shd w:color="000000" w:fill="FFFFFF"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w:t>
            </w:r>
          </w:p>
        </w:tc>
        <w:tc>
          <w:tcPr>
            <w:tcW w:w="973" w:type="dxa"/>
            <w:gridSpan w:val="2"/>
            <w:tcBorders>
              <w:left w:val="double" w:sz="6" w:space="0" w:color="000000"/>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3°</w:t>
            </w:r>
          </w:p>
        </w:tc>
        <w:tc>
          <w:tcPr>
            <w:tcW w:w="55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3</w:t>
            </w:r>
          </w:p>
        </w:tc>
        <w:tc>
          <w:tcPr>
            <w:tcW w:w="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2</w:t>
            </w:r>
          </w:p>
        </w:tc>
        <w:tc>
          <w:tcPr>
            <w:tcW w:w="56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w:t>
            </w:r>
          </w:p>
        </w:tc>
        <w:tc>
          <w:tcPr>
            <w:tcW w:w="55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559" w:type="dxa"/>
            <w:gridSpan w:val="2"/>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1960" w:type="dxa"/>
            <w:gridSpan w:val="4"/>
            <w:tcBorders/>
            <w:shd w:color="000000" w:fill="FFFFFF"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w:t>
            </w:r>
          </w:p>
        </w:tc>
        <w:tc>
          <w:tcPr>
            <w:tcW w:w="78" w:type="dxa"/>
            <w:tcBorders/>
          </w:tcPr>
          <w:p>
            <w:pPr>
              <w:pStyle w:val="Normal"/>
              <w:widowControl w:val="false"/>
              <w:spacing w:before="0" w:after="200"/>
              <w:rPr/>
            </w:pPr>
            <w:r>
              <w:rPr/>
            </w:r>
          </w:p>
        </w:tc>
        <w:tc>
          <w:tcPr>
            <w:tcW w:w="619" w:type="dxa"/>
            <w:tcBorders/>
          </w:tcPr>
          <w:p>
            <w:pPr>
              <w:pStyle w:val="Normal"/>
              <w:widowControl w:val="false"/>
              <w:spacing w:before="0" w:after="200"/>
              <w:rPr/>
            </w:pPr>
            <w:r>
              <w:rPr/>
            </w:r>
          </w:p>
        </w:tc>
        <w:tc>
          <w:tcPr>
            <w:tcW w:w="621" w:type="dxa"/>
            <w:tcBorders/>
          </w:tcPr>
          <w:p>
            <w:pPr>
              <w:pStyle w:val="Normal"/>
              <w:widowControl w:val="false"/>
              <w:spacing w:before="0" w:after="200"/>
              <w:rPr/>
            </w:pPr>
            <w:r>
              <w:rPr/>
            </w:r>
          </w:p>
        </w:tc>
        <w:tc>
          <w:tcPr>
            <w:tcW w:w="2238" w:type="dxa"/>
            <w:tcBorders/>
          </w:tcPr>
          <w:p>
            <w:pPr>
              <w:pStyle w:val="Normal"/>
              <w:widowControl w:val="false"/>
              <w:spacing w:before="0" w:after="200"/>
              <w:rPr/>
            </w:pPr>
            <w:r>
              <w:rPr/>
            </w:r>
          </w:p>
        </w:tc>
      </w:tr>
      <w:tr>
        <w:trPr>
          <w:trHeight w:val="300" w:hRule="atLeast"/>
        </w:trPr>
        <w:tc>
          <w:tcPr>
            <w:tcW w:w="51" w:type="dxa"/>
            <w:tcBorders/>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299" w:type="dxa"/>
            <w:gridSpan w:val="2"/>
            <w:tcBorders/>
            <w:shd w:color="000000" w:fill="FFFFFF"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w:t>
            </w:r>
          </w:p>
        </w:tc>
        <w:tc>
          <w:tcPr>
            <w:tcW w:w="973" w:type="dxa"/>
            <w:gridSpan w:val="2"/>
            <w:tcBorders>
              <w:left w:val="double" w:sz="6" w:space="0" w:color="000000"/>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4°</w:t>
            </w:r>
          </w:p>
        </w:tc>
        <w:tc>
          <w:tcPr>
            <w:tcW w:w="55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2</w:t>
            </w:r>
          </w:p>
        </w:tc>
        <w:tc>
          <w:tcPr>
            <w:tcW w:w="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w:t>
            </w:r>
          </w:p>
        </w:tc>
        <w:tc>
          <w:tcPr>
            <w:tcW w:w="56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559" w:type="dxa"/>
            <w:gridSpan w:val="2"/>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559" w:type="dxa"/>
            <w:gridSpan w:val="2"/>
            <w:tcBorders>
              <w:bottom w:val="sing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1960" w:type="dxa"/>
            <w:gridSpan w:val="4"/>
            <w:tcBorders/>
            <w:shd w:color="000000" w:fill="FFFFFF"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w:t>
            </w:r>
          </w:p>
        </w:tc>
        <w:tc>
          <w:tcPr>
            <w:tcW w:w="78" w:type="dxa"/>
            <w:tcBorders/>
          </w:tcPr>
          <w:p>
            <w:pPr>
              <w:pStyle w:val="Normal"/>
              <w:widowControl w:val="false"/>
              <w:spacing w:before="0" w:after="200"/>
              <w:rPr/>
            </w:pPr>
            <w:r>
              <w:rPr/>
            </w:r>
          </w:p>
        </w:tc>
        <w:tc>
          <w:tcPr>
            <w:tcW w:w="619" w:type="dxa"/>
            <w:tcBorders/>
          </w:tcPr>
          <w:p>
            <w:pPr>
              <w:pStyle w:val="Normal"/>
              <w:widowControl w:val="false"/>
              <w:spacing w:before="0" w:after="200"/>
              <w:rPr/>
            </w:pPr>
            <w:r>
              <w:rPr/>
            </w:r>
          </w:p>
        </w:tc>
        <w:tc>
          <w:tcPr>
            <w:tcW w:w="621" w:type="dxa"/>
            <w:tcBorders/>
          </w:tcPr>
          <w:p>
            <w:pPr>
              <w:pStyle w:val="Normal"/>
              <w:widowControl w:val="false"/>
              <w:spacing w:before="0" w:after="200"/>
              <w:rPr/>
            </w:pPr>
            <w:r>
              <w:rPr/>
            </w:r>
          </w:p>
        </w:tc>
        <w:tc>
          <w:tcPr>
            <w:tcW w:w="2238" w:type="dxa"/>
            <w:tcBorders/>
          </w:tcPr>
          <w:p>
            <w:pPr>
              <w:pStyle w:val="Normal"/>
              <w:widowControl w:val="false"/>
              <w:spacing w:before="0" w:after="200"/>
              <w:rPr/>
            </w:pPr>
            <w:r>
              <w:rPr/>
            </w:r>
          </w:p>
        </w:tc>
      </w:tr>
      <w:tr>
        <w:trPr>
          <w:trHeight w:val="315" w:hRule="atLeast"/>
        </w:trPr>
        <w:tc>
          <w:tcPr>
            <w:tcW w:w="51" w:type="dxa"/>
            <w:tcBorders/>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299" w:type="dxa"/>
            <w:gridSpan w:val="2"/>
            <w:tcBorders/>
            <w:shd w:color="000000" w:fill="FFFFFF"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w:t>
            </w:r>
          </w:p>
        </w:tc>
        <w:tc>
          <w:tcPr>
            <w:tcW w:w="973" w:type="dxa"/>
            <w:gridSpan w:val="2"/>
            <w:tcBorders>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b/>
                <w:b/>
                <w:bCs/>
                <w:color w:val="000000"/>
              </w:rPr>
            </w:pPr>
            <w:r>
              <w:rPr>
                <w:rFonts w:eastAsia="Times New Roman" w:cs="Calibri"/>
                <w:b/>
                <w:bCs/>
                <w:color w:val="000000"/>
              </w:rPr>
              <w:t>5°</w:t>
            </w:r>
          </w:p>
        </w:tc>
        <w:tc>
          <w:tcPr>
            <w:tcW w:w="559" w:type="dxa"/>
            <w:gridSpan w:val="2"/>
            <w:tcBorders>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1</w:t>
            </w:r>
          </w:p>
        </w:tc>
        <w:tc>
          <w:tcPr>
            <w:tcW w:w="559" w:type="dxa"/>
            <w:tcBorders>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562" w:type="dxa"/>
            <w:tcBorders>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559" w:type="dxa"/>
            <w:gridSpan w:val="2"/>
            <w:tcBorders>
              <w:bottom w:val="double" w:sz="6"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559" w:type="dxa"/>
            <w:gridSpan w:val="2"/>
            <w:tcBorders>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rPr>
            </w:pPr>
            <w:r>
              <w:rPr>
                <w:rFonts w:eastAsia="Times New Roman" w:cs="Calibri"/>
                <w:color w:val="000000"/>
              </w:rPr>
              <w:t>-</w:t>
            </w:r>
          </w:p>
        </w:tc>
        <w:tc>
          <w:tcPr>
            <w:tcW w:w="1960" w:type="dxa"/>
            <w:gridSpan w:val="4"/>
            <w:tcBorders/>
            <w:shd w:color="000000" w:fill="FFFFFF"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w:t>
            </w:r>
          </w:p>
        </w:tc>
        <w:tc>
          <w:tcPr>
            <w:tcW w:w="78" w:type="dxa"/>
            <w:tcBorders/>
          </w:tcPr>
          <w:p>
            <w:pPr>
              <w:pStyle w:val="Normal"/>
              <w:widowControl w:val="false"/>
              <w:spacing w:before="0" w:after="200"/>
              <w:rPr/>
            </w:pPr>
            <w:r>
              <w:rPr/>
            </w:r>
          </w:p>
        </w:tc>
        <w:tc>
          <w:tcPr>
            <w:tcW w:w="619" w:type="dxa"/>
            <w:tcBorders/>
          </w:tcPr>
          <w:p>
            <w:pPr>
              <w:pStyle w:val="Normal"/>
              <w:widowControl w:val="false"/>
              <w:spacing w:before="0" w:after="200"/>
              <w:rPr/>
            </w:pPr>
            <w:r>
              <w:rPr/>
            </w:r>
          </w:p>
        </w:tc>
        <w:tc>
          <w:tcPr>
            <w:tcW w:w="621" w:type="dxa"/>
            <w:tcBorders/>
          </w:tcPr>
          <w:p>
            <w:pPr>
              <w:pStyle w:val="Normal"/>
              <w:widowControl w:val="false"/>
              <w:spacing w:before="0" w:after="200"/>
              <w:rPr/>
            </w:pPr>
            <w:r>
              <w:rPr/>
            </w:r>
          </w:p>
        </w:tc>
        <w:tc>
          <w:tcPr>
            <w:tcW w:w="2238" w:type="dxa"/>
            <w:tcBorders/>
          </w:tcPr>
          <w:p>
            <w:pPr>
              <w:pStyle w:val="Normal"/>
              <w:widowControl w:val="false"/>
              <w:spacing w:before="0" w:after="200"/>
              <w:rPr/>
            </w:pPr>
            <w:r>
              <w:rPr/>
            </w:r>
          </w:p>
        </w:tc>
      </w:tr>
      <w:tr>
        <w:trPr>
          <w:trHeight w:val="315" w:hRule="atLeast"/>
        </w:trPr>
        <w:tc>
          <w:tcPr>
            <w:tcW w:w="51" w:type="dxa"/>
            <w:tcBorders/>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299" w:type="dxa"/>
            <w:gridSpan w:val="2"/>
            <w:tcBorders/>
            <w:shd w:color="000000" w:fill="FFFFFF"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w:t>
            </w:r>
          </w:p>
        </w:tc>
        <w:tc>
          <w:tcPr>
            <w:tcW w:w="973" w:type="dxa"/>
            <w:gridSpan w:val="2"/>
            <w:tcBorders/>
            <w:shd w:color="000000" w:fill="FFFFFF"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w:t>
            </w:r>
          </w:p>
        </w:tc>
        <w:tc>
          <w:tcPr>
            <w:tcW w:w="559" w:type="dxa"/>
            <w:gridSpan w:val="2"/>
            <w:tcBorders/>
            <w:shd w:color="000000" w:fill="FFFFFF"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w:t>
            </w:r>
          </w:p>
        </w:tc>
        <w:tc>
          <w:tcPr>
            <w:tcW w:w="559"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w:t>
            </w:r>
          </w:p>
        </w:tc>
        <w:tc>
          <w:tcPr>
            <w:tcW w:w="562" w:type="dxa"/>
            <w:tcBorders/>
            <w:shd w:color="000000" w:fill="FFFFFF"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w:t>
            </w:r>
          </w:p>
        </w:tc>
        <w:tc>
          <w:tcPr>
            <w:tcW w:w="559" w:type="dxa"/>
            <w:gridSpan w:val="2"/>
            <w:tcBorders/>
            <w:shd w:color="000000" w:fill="FFFFFF"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w:t>
            </w:r>
          </w:p>
        </w:tc>
        <w:tc>
          <w:tcPr>
            <w:tcW w:w="559" w:type="dxa"/>
            <w:gridSpan w:val="2"/>
            <w:tcBorders/>
            <w:shd w:color="000000" w:fill="FFFFFF"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w:t>
            </w:r>
          </w:p>
        </w:tc>
        <w:tc>
          <w:tcPr>
            <w:tcW w:w="1960" w:type="dxa"/>
            <w:gridSpan w:val="4"/>
            <w:tcBorders/>
            <w:shd w:color="000000" w:fill="FFFFFF" w:val="clear"/>
            <w:vAlign w:val="bottom"/>
          </w:tcPr>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t> </w:t>
            </w:r>
          </w:p>
          <w:p>
            <w:pPr>
              <w:pStyle w:val="Normal"/>
              <w:widowControl w:val="false"/>
              <w:spacing w:lineRule="auto" w:line="240" w:before="0" w:after="0"/>
              <w:rPr>
                <w:rFonts w:ascii="Calibri" w:hAnsi="Calibri" w:eastAsia="Times New Roman" w:cs="Calibri"/>
                <w:color w:val="000000"/>
              </w:rPr>
            </w:pPr>
            <w:r>
              <w:rPr>
                <w:rFonts w:eastAsia="Times New Roman" w:cs="Calibri"/>
                <w:color w:val="000000"/>
              </w:rPr>
            </w:r>
          </w:p>
        </w:tc>
        <w:tc>
          <w:tcPr>
            <w:tcW w:w="78" w:type="dxa"/>
            <w:tcBorders/>
          </w:tcPr>
          <w:p>
            <w:pPr>
              <w:pStyle w:val="Normal"/>
              <w:widowControl w:val="false"/>
              <w:spacing w:before="0" w:after="200"/>
              <w:rPr/>
            </w:pPr>
            <w:r>
              <w:rPr/>
            </w:r>
          </w:p>
        </w:tc>
        <w:tc>
          <w:tcPr>
            <w:tcW w:w="619" w:type="dxa"/>
            <w:tcBorders/>
          </w:tcPr>
          <w:p>
            <w:pPr>
              <w:pStyle w:val="Normal"/>
              <w:widowControl w:val="false"/>
              <w:spacing w:before="0" w:after="200"/>
              <w:rPr/>
            </w:pPr>
            <w:r>
              <w:rPr/>
            </w:r>
          </w:p>
        </w:tc>
        <w:tc>
          <w:tcPr>
            <w:tcW w:w="621" w:type="dxa"/>
            <w:tcBorders/>
          </w:tcPr>
          <w:p>
            <w:pPr>
              <w:pStyle w:val="Normal"/>
              <w:widowControl w:val="false"/>
              <w:spacing w:before="0" w:after="200"/>
              <w:rPr/>
            </w:pPr>
            <w:r>
              <w:rPr/>
            </w:r>
          </w:p>
        </w:tc>
        <w:tc>
          <w:tcPr>
            <w:tcW w:w="2238" w:type="dxa"/>
            <w:tcBorders/>
          </w:tcPr>
          <w:p>
            <w:pPr>
              <w:pStyle w:val="Normal"/>
              <w:widowControl w:val="false"/>
              <w:spacing w:before="0" w:after="200"/>
              <w:rPr/>
            </w:pPr>
            <w:r>
              <w:rPr/>
            </w:r>
          </w:p>
        </w:tc>
      </w:tr>
    </w:tbl>
    <w:p>
      <w:pPr>
        <w:pStyle w:val="ListParagraph"/>
        <w:numPr>
          <w:ilvl w:val="0"/>
          <w:numId w:val="2"/>
        </w:numPr>
        <w:spacing w:lineRule="auto" w:line="240" w:before="0" w:after="0"/>
        <w:contextualSpacing/>
        <w:jc w:val="both"/>
        <w:rPr>
          <w:rFonts w:ascii="Times New Roman" w:hAnsi="Times New Roman" w:eastAsia="Times New Roman" w:cs="Times New Roman"/>
          <w:bCs/>
          <w:iCs/>
          <w:sz w:val="24"/>
          <w:szCs w:val="24"/>
          <w:lang w:eastAsia="it-IT"/>
        </w:rPr>
      </w:pPr>
      <w:r>
        <w:rPr>
          <w:rFonts w:eastAsia="Times New Roman" w:cs="Times New Roman" w:ascii="Times New Roman" w:hAnsi="Times New Roman"/>
          <w:bCs/>
          <w:iCs/>
          <w:sz w:val="24"/>
          <w:szCs w:val="24"/>
          <w:lang w:eastAsia="it-IT"/>
        </w:rPr>
      </w:r>
    </w:p>
    <w:p>
      <w:pPr>
        <w:pStyle w:val="ListParagraph"/>
        <w:numPr>
          <w:ilvl w:val="0"/>
          <w:numId w:val="0"/>
        </w:numPr>
        <w:spacing w:lineRule="auto" w:line="240" w:before="0" w:after="0"/>
        <w:ind w:left="1440" w:hanging="0"/>
        <w:contextualSpacing/>
        <w:jc w:val="both"/>
        <w:rPr>
          <w:rFonts w:ascii="Times New Roman" w:hAnsi="Times New Roman" w:eastAsia="Times New Roman" w:cs="Times New Roman"/>
          <w:bCs/>
          <w:iCs/>
          <w:sz w:val="24"/>
          <w:szCs w:val="24"/>
          <w:lang w:eastAsia="it-IT"/>
        </w:rPr>
      </w:pPr>
      <w:r>
        <w:rPr>
          <w:rFonts w:eastAsia="Times New Roman" w:cs="Times New Roman" w:ascii="Times New Roman" w:hAnsi="Times New Roman"/>
          <w:bCs/>
          <w:iCs/>
          <w:sz w:val="24"/>
          <w:szCs w:val="24"/>
          <w:lang w:eastAsia="it-IT"/>
        </w:rPr>
      </w:r>
    </w:p>
    <w:p>
      <w:pPr>
        <w:pStyle w:val="ListParagraph"/>
        <w:numPr>
          <w:ilvl w:val="0"/>
          <w:numId w:val="2"/>
        </w:numPr>
        <w:spacing w:lineRule="auto" w:line="240" w:before="0" w:after="0"/>
        <w:contextualSpacing/>
        <w:jc w:val="both"/>
        <w:rPr>
          <w:rFonts w:ascii="Times New Roman" w:hAnsi="Times New Roman" w:eastAsia="Times New Roman" w:cs="Times New Roman"/>
          <w:bCs/>
          <w:iCs/>
          <w:sz w:val="24"/>
          <w:szCs w:val="24"/>
          <w:lang w:eastAsia="it-IT"/>
        </w:rPr>
      </w:pPr>
      <w:r>
        <w:rPr>
          <w:rFonts w:eastAsia="Times New Roman" w:cs="Times New Roman" w:ascii="Times New Roman" w:hAnsi="Times New Roman"/>
          <w:bCs/>
          <w:iCs/>
          <w:sz w:val="24"/>
          <w:szCs w:val="24"/>
          <w:lang w:eastAsia="it-IT"/>
        </w:rPr>
        <w:t>Se nella gara una donna arriva nei primi 5 della classifica assoluta prende i punti della posizione di categoria femminile più quelli della posizione assoluta, es.: la donna 3^assoluta e 1^donna su 5 arrivate prende 3+5=8 punti (vedi tabella 2).</w:t>
      </w:r>
    </w:p>
    <w:p>
      <w:pPr>
        <w:pStyle w:val="ListParagraph"/>
        <w:numPr>
          <w:ilvl w:val="0"/>
          <w:numId w:val="2"/>
        </w:numPr>
        <w:spacing w:lineRule="auto" w:line="240" w:before="0" w:after="0"/>
        <w:contextualSpacing/>
        <w:jc w:val="both"/>
        <w:rPr>
          <w:rFonts w:ascii="Times New Roman" w:hAnsi="Times New Roman" w:eastAsia="Times New Roman" w:cs="Times New Roman"/>
          <w:bCs/>
          <w:iCs/>
          <w:sz w:val="24"/>
          <w:szCs w:val="24"/>
          <w:lang w:eastAsia="it-IT"/>
        </w:rPr>
      </w:pPr>
      <w:r>
        <w:rPr>
          <w:rFonts w:eastAsia="Times New Roman" w:cs="Times New Roman" w:ascii="Times New Roman" w:hAnsi="Times New Roman"/>
          <w:bCs/>
          <w:iCs/>
          <w:sz w:val="24"/>
          <w:szCs w:val="24"/>
          <w:lang w:eastAsia="it-IT"/>
        </w:rPr>
        <w:t>Il piazzamento della donna nei primi 5 assoluti toglie punti ai maschi, che prendono sempre i punti della  posizione di arrivo, es.: come sopra la donna 3^ assoluta prende 8 punti, mentre il maschio 4° assoluto prende 2 punti e non 3 punti del 3° maschio (vedi tabella 2)</w:t>
      </w:r>
    </w:p>
    <w:p>
      <w:pPr>
        <w:pStyle w:val="ListParagraph"/>
        <w:spacing w:lineRule="auto" w:line="240" w:before="0" w:after="0"/>
        <w:ind w:left="720" w:hanging="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numPr>
          <w:ilvl w:val="0"/>
          <w:numId w:val="1"/>
        </w:numPr>
        <w:tabs>
          <w:tab w:val="clear" w:pos="708"/>
          <w:tab w:val="left" w:pos="426" w:leader="none"/>
        </w:tabs>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Ogni Società organizzatrice di una prova dei circuiti </w:t>
      </w:r>
      <w:r>
        <w:rPr>
          <w:rFonts w:eastAsia="Times New Roman" w:cs="Times New Roman" w:ascii="Times New Roman" w:hAnsi="Times New Roman"/>
          <w:b/>
          <w:bCs/>
          <w:sz w:val="24"/>
          <w:szCs w:val="24"/>
          <w:lang w:eastAsia="it-IT"/>
        </w:rPr>
        <w:t>dovrà attenersi al presente regolamento, pena la perdita della validità della gara stessa per la classifica dei Trofei</w:t>
      </w:r>
      <w:r>
        <w:rPr>
          <w:rFonts w:eastAsia="Times New Roman" w:cs="Times New Roman" w:ascii="Times New Roman" w:hAnsi="Times New Roman"/>
          <w:sz w:val="24"/>
          <w:szCs w:val="24"/>
          <w:lang w:eastAsia="it-IT"/>
        </w:rPr>
        <w:t xml:space="preserve"> JUNIOR BIKE/JUNIOR CROSS OFF ROAD FVG 2023.</w:t>
      </w:r>
    </w:p>
    <w:p>
      <w:pPr>
        <w:pStyle w:val="ListParagraph"/>
        <w:spacing w:lineRule="auto" w:line="240" w:before="0" w:after="0"/>
        <w:ind w:left="426" w:hanging="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numPr>
          <w:ilvl w:val="0"/>
          <w:numId w:val="4"/>
        </w:numPr>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Per qualsiasi eventualità non presente in questo regolamento valgono le norme attuative nazionali,  il regolamento tecnico 2023 e il regolamento regionale FVG  relativi alle categorie giovanissimi.</w:t>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ind w:left="360" w:right="240" w:hanging="0"/>
        <w:jc w:val="right"/>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Commissione Giovanile FCI FVG</w:t>
      </w:r>
    </w:p>
    <w:p>
      <w:pPr>
        <w:pStyle w:val="Normal"/>
        <w:spacing w:lineRule="auto" w:line="240" w:before="0" w:after="0"/>
        <w:ind w:left="360" w:right="240" w:hanging="0"/>
        <w:jc w:val="right"/>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Commissione Fuoristrada FCI FVG</w:t>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66" w:hanging="0"/>
        <w:contextualSpacing/>
        <w:jc w:val="both"/>
        <w:rPr/>
      </w:pPr>
      <w:r>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spacing w:lineRule="auto" w:line="240" w:before="0" w:after="0"/>
        <w:ind w:left="426" w:hanging="360"/>
        <w:contextualSpacing/>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ListParagraph"/>
        <w:jc w:val="center"/>
        <w:rPr>
          <w:rFonts w:ascii="Times New Roman" w:hAnsi="Times New Roman" w:eastAsia="Times New Roman" w:cs="Times New Roman"/>
          <w:b/>
          <w:b/>
          <w:sz w:val="44"/>
          <w:szCs w:val="44"/>
          <w:lang w:eastAsia="it-IT"/>
        </w:rPr>
      </w:pPr>
      <w:r>
        <w:rPr>
          <w:rFonts w:eastAsia="Times New Roman" w:cs="Times New Roman" w:ascii="Times New Roman" w:hAnsi="Times New Roman"/>
          <w:b/>
          <w:sz w:val="44"/>
          <w:szCs w:val="44"/>
          <w:lang w:eastAsia="it-IT"/>
        </w:rPr>
        <w:t>CALENDARIO</w:t>
      </w:r>
    </w:p>
    <w:tbl>
      <w:tblPr>
        <w:tblW w:w="11598" w:type="dxa"/>
        <w:jc w:val="left"/>
        <w:tblInd w:w="-974" w:type="dxa"/>
        <w:tblLayout w:type="fixed"/>
        <w:tblCellMar>
          <w:top w:w="0" w:type="dxa"/>
          <w:left w:w="70" w:type="dxa"/>
          <w:bottom w:w="0" w:type="dxa"/>
          <w:right w:w="70" w:type="dxa"/>
        </w:tblCellMar>
        <w:tblLook w:firstRow="1" w:noVBand="1" w:lastRow="0" w:firstColumn="1" w:lastColumn="0" w:noHBand="0" w:val="04a0"/>
      </w:tblPr>
      <w:tblGrid>
        <w:gridCol w:w="1590"/>
        <w:gridCol w:w="2384"/>
        <w:gridCol w:w="1741"/>
        <w:gridCol w:w="1711"/>
        <w:gridCol w:w="2549"/>
        <w:gridCol w:w="1622"/>
      </w:tblGrid>
      <w:tr>
        <w:trPr>
          <w:trHeight w:val="300" w:hRule="atLeast"/>
        </w:trPr>
        <w:tc>
          <w:tcPr>
            <w:tcW w:w="1590" w:type="dxa"/>
            <w:tcBorders>
              <w:top w:val="single" w:sz="4" w:space="0" w:color="000000"/>
              <w:left w:val="single" w:sz="4" w:space="0" w:color="000000"/>
              <w:bottom w:val="single" w:sz="4" w:space="0" w:color="000000"/>
              <w:right w:val="single" w:sz="4" w:space="0" w:color="000000"/>
            </w:tcBorders>
            <w:shd w:fill="5EB91E" w:val="clear"/>
            <w:vAlign w:val="bottom"/>
          </w:tcPr>
          <w:p>
            <w:pPr>
              <w:pStyle w:val="Contenutotabella"/>
              <w:widowControl w:val="false"/>
              <w:spacing w:before="0" w:after="200"/>
              <w:jc w:val="center"/>
              <w:rPr>
                <w:b/>
                <w:b/>
                <w:bCs/>
                <w:color w:val="FFFFFF"/>
                <w:sz w:val="28"/>
              </w:rPr>
            </w:pPr>
            <w:r>
              <w:rPr>
                <w:b/>
                <w:bCs/>
                <w:color w:val="FFFFFF"/>
                <w:sz w:val="28"/>
              </w:rPr>
              <w:t>16/04/2023</w:t>
            </w:r>
          </w:p>
        </w:tc>
        <w:tc>
          <w:tcPr>
            <w:tcW w:w="2384" w:type="dxa"/>
            <w:tcBorders>
              <w:top w:val="single" w:sz="4" w:space="0" w:color="000000"/>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2° TROFEO ILCAM</w:t>
            </w:r>
          </w:p>
        </w:tc>
        <w:tc>
          <w:tcPr>
            <w:tcW w:w="1741" w:type="dxa"/>
            <w:tcBorders>
              <w:top w:val="single" w:sz="4" w:space="0" w:color="000000"/>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CAPRIVESI</w:t>
            </w:r>
          </w:p>
        </w:tc>
        <w:tc>
          <w:tcPr>
            <w:tcW w:w="1711" w:type="dxa"/>
            <w:tcBorders>
              <w:top w:val="single" w:sz="4" w:space="0" w:color="000000"/>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CAPRIVA DEL FRIULI</w:t>
            </w:r>
          </w:p>
        </w:tc>
        <w:tc>
          <w:tcPr>
            <w:tcW w:w="2549" w:type="dxa"/>
            <w:tcBorders>
              <w:top w:val="single" w:sz="4" w:space="0" w:color="000000"/>
              <w:bottom w:val="single" w:sz="4" w:space="0" w:color="000000"/>
            </w:tcBorders>
            <w:shd w:fill="5EB91E" w:val="clear"/>
            <w:vAlign w:val="bottom"/>
          </w:tcPr>
          <w:p>
            <w:pPr>
              <w:pStyle w:val="Contenutotabella"/>
              <w:widowControl w:val="false"/>
              <w:spacing w:before="0" w:after="200"/>
              <w:jc w:val="center"/>
              <w:rPr>
                <w:b/>
                <w:b/>
                <w:bCs/>
                <w:color w:val="FFFFFF"/>
                <w:sz w:val="24"/>
              </w:rPr>
            </w:pPr>
            <w:r>
              <w:rPr>
                <w:b/>
                <w:bCs/>
                <w:color w:val="FFFFFF"/>
                <w:sz w:val="24"/>
              </w:rPr>
              <w:t>CROSS COUNTRY</w:t>
            </w:r>
          </w:p>
        </w:tc>
        <w:tc>
          <w:tcPr>
            <w:tcW w:w="1622" w:type="dxa"/>
            <w:tcBorders>
              <w:top w:val="single" w:sz="4" w:space="0" w:color="000000"/>
              <w:left w:val="single" w:sz="4" w:space="0" w:color="000000"/>
              <w:bottom w:val="single" w:sz="4" w:space="0" w:color="000000"/>
              <w:right w:val="single" w:sz="4" w:space="0" w:color="000000"/>
            </w:tcBorders>
            <w:shd w:fill="5EB91E" w:val="clear"/>
            <w:vAlign w:val="bottom"/>
          </w:tcPr>
          <w:p>
            <w:pPr>
              <w:pStyle w:val="Normal"/>
              <w:widowControl w:val="false"/>
              <w:spacing w:lineRule="auto" w:line="240" w:before="0" w:after="0"/>
              <w:rPr>
                <w:rFonts w:eastAsia="Times New Roman" w:cs="Calibri"/>
                <w:b/>
                <w:b/>
                <w:bCs/>
                <w:color w:val="FFFFFF"/>
              </w:rPr>
            </w:pPr>
            <w:r>
              <w:rPr>
                <w:rFonts w:eastAsia="Times New Roman" w:cs="Calibri"/>
                <w:b/>
                <w:bCs/>
                <w:color w:val="FFFFFF"/>
              </w:rPr>
              <w:t>Junior bike 2023</w:t>
            </w:r>
          </w:p>
        </w:tc>
      </w:tr>
      <w:tr>
        <w:trPr>
          <w:trHeight w:val="300" w:hRule="atLeast"/>
        </w:trPr>
        <w:tc>
          <w:tcPr>
            <w:tcW w:w="1590" w:type="dxa"/>
            <w:tcBorders>
              <w:left w:val="single" w:sz="4" w:space="0" w:color="000000"/>
              <w:bottom w:val="single" w:sz="4" w:space="0" w:color="000000"/>
              <w:right w:val="single" w:sz="4" w:space="0" w:color="000000"/>
            </w:tcBorders>
            <w:shd w:fill="5EB91E" w:val="clear"/>
            <w:vAlign w:val="bottom"/>
          </w:tcPr>
          <w:p>
            <w:pPr>
              <w:pStyle w:val="Contenutotabella"/>
              <w:widowControl w:val="false"/>
              <w:spacing w:before="0" w:after="200"/>
              <w:jc w:val="center"/>
              <w:rPr>
                <w:b/>
                <w:b/>
                <w:bCs/>
                <w:color w:val="FFFFFF"/>
                <w:sz w:val="28"/>
              </w:rPr>
            </w:pPr>
            <w:r>
              <w:rPr>
                <w:b/>
                <w:bCs/>
                <w:color w:val="FFFFFF"/>
                <w:sz w:val="28"/>
              </w:rPr>
              <w:t>07/05/2023</w:t>
            </w:r>
          </w:p>
        </w:tc>
        <w:tc>
          <w:tcPr>
            <w:tcW w:w="2384" w:type="dxa"/>
            <w:tcBorders>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XCO GIOVANISSIMI 3 Camini</w:t>
            </w:r>
          </w:p>
        </w:tc>
        <w:tc>
          <w:tcPr>
            <w:tcW w:w="1741" w:type="dxa"/>
            <w:tcBorders>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A.S.D.360 MTB</w:t>
            </w:r>
          </w:p>
        </w:tc>
        <w:tc>
          <w:tcPr>
            <w:tcW w:w="1711" w:type="dxa"/>
            <w:tcBorders>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TRIESTE</w:t>
            </w:r>
          </w:p>
        </w:tc>
        <w:tc>
          <w:tcPr>
            <w:tcW w:w="2549" w:type="dxa"/>
            <w:tcBorders>
              <w:bottom w:val="single" w:sz="4" w:space="0" w:color="000000"/>
            </w:tcBorders>
            <w:shd w:fill="5EB91E" w:val="clear"/>
            <w:vAlign w:val="bottom"/>
          </w:tcPr>
          <w:p>
            <w:pPr>
              <w:pStyle w:val="Contenutotabella"/>
              <w:widowControl w:val="false"/>
              <w:spacing w:before="0" w:after="200"/>
              <w:jc w:val="center"/>
              <w:rPr>
                <w:b/>
                <w:b/>
                <w:bCs/>
                <w:color w:val="FFFFFF"/>
                <w:sz w:val="24"/>
              </w:rPr>
            </w:pPr>
            <w:r>
              <w:rPr>
                <w:b/>
                <w:bCs/>
                <w:color w:val="FFFFFF"/>
                <w:sz w:val="24"/>
              </w:rPr>
              <w:t>CROSS COUNTRY</w:t>
            </w:r>
          </w:p>
        </w:tc>
        <w:tc>
          <w:tcPr>
            <w:tcW w:w="1622" w:type="dxa"/>
            <w:tcBorders>
              <w:left w:val="single" w:sz="4" w:space="0" w:color="000000"/>
              <w:bottom w:val="single" w:sz="4" w:space="0" w:color="000000"/>
              <w:right w:val="single" w:sz="4" w:space="0" w:color="000000"/>
            </w:tcBorders>
            <w:shd w:fill="5EB91E" w:val="clear"/>
            <w:vAlign w:val="bottom"/>
          </w:tcPr>
          <w:p>
            <w:pPr>
              <w:pStyle w:val="Normal"/>
              <w:widowControl w:val="false"/>
              <w:spacing w:lineRule="auto" w:line="240" w:before="0" w:after="0"/>
              <w:rPr>
                <w:rFonts w:eastAsia="Times New Roman" w:cs="Calibri"/>
                <w:b/>
                <w:b/>
                <w:bCs/>
                <w:color w:val="FFFFFF"/>
              </w:rPr>
            </w:pPr>
            <w:r>
              <w:rPr>
                <w:rFonts w:eastAsia="Times New Roman" w:cs="Calibri"/>
                <w:b/>
                <w:bCs/>
                <w:color w:val="FFFFFF"/>
              </w:rPr>
              <w:t>Junior bike 2023</w:t>
            </w:r>
          </w:p>
        </w:tc>
      </w:tr>
      <w:tr>
        <w:trPr>
          <w:trHeight w:val="300" w:hRule="atLeast"/>
        </w:trPr>
        <w:tc>
          <w:tcPr>
            <w:tcW w:w="1590" w:type="dxa"/>
            <w:tcBorders>
              <w:left w:val="single" w:sz="4" w:space="0" w:color="000000"/>
              <w:bottom w:val="single" w:sz="4" w:space="0" w:color="000000"/>
              <w:right w:val="single" w:sz="4" w:space="0" w:color="000000"/>
            </w:tcBorders>
            <w:shd w:fill="5EB91E" w:val="clear"/>
            <w:vAlign w:val="bottom"/>
          </w:tcPr>
          <w:p>
            <w:pPr>
              <w:pStyle w:val="Contenutotabella"/>
              <w:spacing w:before="0" w:after="200"/>
              <w:jc w:val="center"/>
              <w:rPr>
                <w:b/>
                <w:b/>
                <w:bCs/>
                <w:color w:val="FFFFFF"/>
                <w:sz w:val="28"/>
              </w:rPr>
            </w:pPr>
            <w:r>
              <w:rPr>
                <w:b/>
                <w:bCs/>
                <w:color w:val="FFFFFF"/>
                <w:sz w:val="28"/>
              </w:rPr>
              <w:t>14/05/2023</w:t>
            </w:r>
          </w:p>
        </w:tc>
        <w:tc>
          <w:tcPr>
            <w:tcW w:w="2384" w:type="dxa"/>
            <w:tcBorders>
              <w:bottom w:val="single" w:sz="4" w:space="0" w:color="000000"/>
              <w:right w:val="single" w:sz="4" w:space="0" w:color="000000"/>
            </w:tcBorders>
            <w:shd w:fill="5EB91E" w:val="clear"/>
            <w:vAlign w:val="bottom"/>
          </w:tcPr>
          <w:p>
            <w:pPr>
              <w:pStyle w:val="Contenutotabella"/>
              <w:spacing w:before="0" w:after="200"/>
              <w:jc w:val="left"/>
              <w:rPr>
                <w:b/>
                <w:b/>
                <w:bCs/>
                <w:color w:val="FFFFFF"/>
                <w:sz w:val="24"/>
              </w:rPr>
            </w:pPr>
            <w:r>
              <w:rPr>
                <w:b/>
                <w:bCs/>
                <w:color w:val="FFFFFF"/>
                <w:sz w:val="24"/>
              </w:rPr>
              <w:t>2^ PASSION BIKE DAY</w:t>
            </w:r>
          </w:p>
        </w:tc>
        <w:tc>
          <w:tcPr>
            <w:tcW w:w="1741" w:type="dxa"/>
            <w:tcBorders>
              <w:bottom w:val="single" w:sz="4" w:space="0" w:color="000000"/>
              <w:right w:val="single" w:sz="4" w:space="0" w:color="000000"/>
            </w:tcBorders>
            <w:shd w:fill="5EB91E" w:val="clear"/>
            <w:vAlign w:val="bottom"/>
          </w:tcPr>
          <w:p>
            <w:pPr>
              <w:pStyle w:val="Contenutotabella"/>
              <w:spacing w:before="0" w:after="200"/>
              <w:jc w:val="left"/>
              <w:rPr>
                <w:b/>
                <w:b/>
                <w:bCs/>
                <w:color w:val="FFFFFF"/>
                <w:sz w:val="24"/>
              </w:rPr>
            </w:pPr>
            <w:r>
              <w:rPr>
                <w:b/>
                <w:bCs/>
                <w:color w:val="FFFFFF"/>
                <w:sz w:val="24"/>
              </w:rPr>
              <w:t>JAM’S BIKE</w:t>
            </w:r>
          </w:p>
        </w:tc>
        <w:tc>
          <w:tcPr>
            <w:tcW w:w="1711" w:type="dxa"/>
            <w:tcBorders>
              <w:bottom w:val="single" w:sz="4" w:space="0" w:color="000000"/>
              <w:right w:val="single" w:sz="4" w:space="0" w:color="000000"/>
            </w:tcBorders>
            <w:shd w:fill="5EB91E" w:val="clear"/>
            <w:vAlign w:val="bottom"/>
          </w:tcPr>
          <w:p>
            <w:pPr>
              <w:pStyle w:val="Contenutotabella"/>
              <w:spacing w:before="0" w:after="200"/>
              <w:jc w:val="left"/>
              <w:rPr>
                <w:b/>
                <w:b/>
                <w:bCs/>
                <w:color w:val="FFFFFF"/>
                <w:sz w:val="24"/>
              </w:rPr>
            </w:pPr>
            <w:r>
              <w:rPr>
                <w:b/>
                <w:bCs/>
                <w:color w:val="FFFFFF"/>
                <w:sz w:val="24"/>
              </w:rPr>
              <w:t>AMPEZZO</w:t>
            </w:r>
          </w:p>
        </w:tc>
        <w:tc>
          <w:tcPr>
            <w:tcW w:w="2549" w:type="dxa"/>
            <w:tcBorders>
              <w:bottom w:val="single" w:sz="4" w:space="0" w:color="000000"/>
            </w:tcBorders>
            <w:shd w:fill="5EB91E" w:val="clear"/>
            <w:vAlign w:val="bottom"/>
          </w:tcPr>
          <w:p>
            <w:pPr>
              <w:pStyle w:val="Contenutotabella"/>
              <w:widowControl w:val="false"/>
              <w:spacing w:before="0" w:after="200"/>
              <w:jc w:val="center"/>
              <w:rPr>
                <w:b/>
                <w:b/>
                <w:bCs/>
                <w:color w:val="FFFFFF"/>
                <w:sz w:val="24"/>
              </w:rPr>
            </w:pPr>
            <w:r>
              <w:rPr>
                <w:b/>
                <w:bCs/>
                <w:color w:val="FFFFFF"/>
                <w:sz w:val="24"/>
              </w:rPr>
              <w:t>CROSS COUNTRY</w:t>
            </w:r>
          </w:p>
        </w:tc>
        <w:tc>
          <w:tcPr>
            <w:tcW w:w="1622" w:type="dxa"/>
            <w:tcBorders>
              <w:left w:val="single" w:sz="4" w:space="0" w:color="000000"/>
              <w:bottom w:val="single" w:sz="4" w:space="0" w:color="000000"/>
              <w:right w:val="single" w:sz="4" w:space="0" w:color="000000"/>
            </w:tcBorders>
            <w:shd w:fill="5EB91E" w:val="clear"/>
            <w:vAlign w:val="bottom"/>
          </w:tcPr>
          <w:p>
            <w:pPr>
              <w:pStyle w:val="Normal"/>
              <w:widowControl w:val="false"/>
              <w:spacing w:lineRule="auto" w:line="240" w:before="0" w:after="0"/>
              <w:rPr>
                <w:rFonts w:eastAsia="Times New Roman" w:cs="Calibri"/>
                <w:b/>
                <w:b/>
                <w:bCs/>
                <w:color w:val="FFFFFF"/>
              </w:rPr>
            </w:pPr>
            <w:r>
              <w:rPr>
                <w:rFonts w:eastAsia="Times New Roman" w:cs="Calibri"/>
                <w:b/>
                <w:bCs/>
                <w:color w:val="FFFFFF"/>
              </w:rPr>
              <w:t>Junior cross 2023</w:t>
            </w:r>
          </w:p>
        </w:tc>
      </w:tr>
      <w:tr>
        <w:trPr>
          <w:trHeight w:val="300" w:hRule="atLeast"/>
        </w:trPr>
        <w:tc>
          <w:tcPr>
            <w:tcW w:w="1590" w:type="dxa"/>
            <w:tcBorders>
              <w:left w:val="single" w:sz="4" w:space="0" w:color="000000"/>
              <w:bottom w:val="single" w:sz="4" w:space="0" w:color="000000"/>
              <w:right w:val="single" w:sz="4" w:space="0" w:color="000000"/>
            </w:tcBorders>
            <w:shd w:fill="5EB91E" w:val="clear"/>
            <w:vAlign w:val="bottom"/>
          </w:tcPr>
          <w:p>
            <w:pPr>
              <w:pStyle w:val="Contenutotabella"/>
              <w:widowControl w:val="false"/>
              <w:spacing w:before="0" w:after="200"/>
              <w:jc w:val="center"/>
              <w:rPr>
                <w:b/>
                <w:b/>
                <w:bCs/>
                <w:color w:val="FFFFFF"/>
                <w:sz w:val="28"/>
              </w:rPr>
            </w:pPr>
            <w:r>
              <w:rPr>
                <w:b/>
                <w:bCs/>
                <w:color w:val="FFFFFF"/>
                <w:sz w:val="28"/>
              </w:rPr>
              <w:t>DATA  DA  DEFINIRE</w:t>
            </w:r>
          </w:p>
        </w:tc>
        <w:tc>
          <w:tcPr>
            <w:tcW w:w="2384" w:type="dxa"/>
            <w:tcBorders>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8° ACID JUNIOR RACE - JUNIOR BIKE 2023</w:t>
            </w:r>
          </w:p>
        </w:tc>
        <w:tc>
          <w:tcPr>
            <w:tcW w:w="1741" w:type="dxa"/>
            <w:tcBorders>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ACIDO LATTICO TEAM</w:t>
            </w:r>
          </w:p>
        </w:tc>
        <w:tc>
          <w:tcPr>
            <w:tcW w:w="1711" w:type="dxa"/>
            <w:tcBorders>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AVIANO</w:t>
            </w:r>
          </w:p>
        </w:tc>
        <w:tc>
          <w:tcPr>
            <w:tcW w:w="2549" w:type="dxa"/>
            <w:tcBorders>
              <w:bottom w:val="single" w:sz="4" w:space="0" w:color="000000"/>
            </w:tcBorders>
            <w:shd w:fill="5EB91E" w:val="clear"/>
            <w:vAlign w:val="bottom"/>
          </w:tcPr>
          <w:p>
            <w:pPr>
              <w:pStyle w:val="Contenutotabella"/>
              <w:widowControl w:val="false"/>
              <w:spacing w:before="0" w:after="200"/>
              <w:jc w:val="center"/>
              <w:rPr>
                <w:b/>
                <w:b/>
                <w:bCs/>
                <w:color w:val="FFFFFF"/>
                <w:sz w:val="24"/>
              </w:rPr>
            </w:pPr>
            <w:r>
              <w:rPr>
                <w:b/>
                <w:bCs/>
                <w:color w:val="FFFFFF"/>
                <w:sz w:val="24"/>
              </w:rPr>
              <w:t>CROSS COUNTRY</w:t>
            </w:r>
          </w:p>
        </w:tc>
        <w:tc>
          <w:tcPr>
            <w:tcW w:w="1622" w:type="dxa"/>
            <w:tcBorders>
              <w:left w:val="single" w:sz="4" w:space="0" w:color="000000"/>
              <w:bottom w:val="single" w:sz="4" w:space="0" w:color="000000"/>
              <w:right w:val="single" w:sz="4" w:space="0" w:color="000000"/>
            </w:tcBorders>
            <w:shd w:fill="5EB91E" w:val="clear"/>
            <w:vAlign w:val="bottom"/>
          </w:tcPr>
          <w:p>
            <w:pPr>
              <w:pStyle w:val="Normal"/>
              <w:widowControl w:val="false"/>
              <w:spacing w:lineRule="auto" w:line="240" w:before="0" w:after="0"/>
              <w:rPr>
                <w:rFonts w:eastAsia="Times New Roman" w:cs="Calibri"/>
                <w:b/>
                <w:b/>
                <w:bCs/>
                <w:color w:val="FFFFFF"/>
              </w:rPr>
            </w:pPr>
            <w:r>
              <w:rPr>
                <w:rFonts w:eastAsia="Times New Roman" w:cs="Calibri"/>
                <w:b/>
                <w:bCs/>
                <w:color w:val="FFFFFF"/>
              </w:rPr>
              <w:t>Junior bike 2023</w:t>
            </w:r>
          </w:p>
        </w:tc>
      </w:tr>
      <w:tr>
        <w:trPr>
          <w:trHeight w:val="300" w:hRule="atLeast"/>
        </w:trPr>
        <w:tc>
          <w:tcPr>
            <w:tcW w:w="1590" w:type="dxa"/>
            <w:tcBorders>
              <w:left w:val="single" w:sz="4" w:space="0" w:color="000000"/>
              <w:bottom w:val="single" w:sz="4" w:space="0" w:color="000000"/>
              <w:right w:val="single" w:sz="4" w:space="0" w:color="000000"/>
            </w:tcBorders>
            <w:shd w:fill="5EB91E" w:val="clear"/>
            <w:vAlign w:val="bottom"/>
          </w:tcPr>
          <w:p>
            <w:pPr>
              <w:pStyle w:val="Contenutotabella"/>
              <w:widowControl w:val="false"/>
              <w:spacing w:before="0" w:after="200"/>
              <w:jc w:val="center"/>
              <w:rPr>
                <w:b/>
                <w:b/>
                <w:bCs/>
                <w:color w:val="FFFFFF"/>
                <w:sz w:val="28"/>
              </w:rPr>
            </w:pPr>
            <w:r>
              <w:rPr>
                <w:b/>
                <w:bCs/>
                <w:color w:val="FFFFFF"/>
                <w:sz w:val="28"/>
              </w:rPr>
              <w:t>28/05/2023</w:t>
            </w:r>
          </w:p>
        </w:tc>
        <w:tc>
          <w:tcPr>
            <w:tcW w:w="2384" w:type="dxa"/>
            <w:tcBorders>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MEMORIAL PRESSACCO PASQUALINO</w:t>
            </w:r>
          </w:p>
        </w:tc>
        <w:tc>
          <w:tcPr>
            <w:tcW w:w="1741" w:type="dxa"/>
            <w:tcBorders>
              <w:bottom w:val="single" w:sz="4" w:space="0" w:color="000000"/>
              <w:right w:val="single" w:sz="4" w:space="0" w:color="000000"/>
            </w:tcBorders>
            <w:shd w:fill="5EB91E" w:val="clear"/>
            <w:vAlign w:val="bottom"/>
          </w:tcPr>
          <w:p>
            <w:pPr>
              <w:pStyle w:val="Contenutotabella"/>
              <w:widowControl w:val="false"/>
              <w:jc w:val="left"/>
              <w:rPr>
                <w:b/>
                <w:b/>
                <w:bCs/>
                <w:color w:val="FFFFFF"/>
                <w:sz w:val="24"/>
              </w:rPr>
            </w:pPr>
            <w:r>
              <w:rPr>
                <w:b/>
                <w:bCs/>
                <w:color w:val="FFFFFF"/>
                <w:sz w:val="24"/>
              </w:rPr>
              <w:t xml:space="preserve">LIBERTAS </w:t>
            </w:r>
          </w:p>
          <w:p>
            <w:pPr>
              <w:pStyle w:val="Contenutotabella"/>
              <w:widowControl w:val="false"/>
              <w:spacing w:before="0" w:after="200"/>
              <w:jc w:val="left"/>
              <w:rPr>
                <w:b/>
                <w:b/>
                <w:bCs/>
                <w:color w:val="FFFFFF"/>
                <w:sz w:val="24"/>
              </w:rPr>
            </w:pPr>
            <w:r>
              <w:rPr>
                <w:b/>
                <w:bCs/>
                <w:color w:val="FFFFFF"/>
                <w:sz w:val="24"/>
              </w:rPr>
              <w:t>GRADISCA</w:t>
            </w:r>
          </w:p>
        </w:tc>
        <w:tc>
          <w:tcPr>
            <w:tcW w:w="1711" w:type="dxa"/>
            <w:tcBorders>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SEDEGLIANO</w:t>
            </w:r>
          </w:p>
        </w:tc>
        <w:tc>
          <w:tcPr>
            <w:tcW w:w="2549" w:type="dxa"/>
            <w:tcBorders>
              <w:bottom w:val="single" w:sz="4" w:space="0" w:color="000000"/>
            </w:tcBorders>
            <w:shd w:fill="5EB91E" w:val="clear"/>
            <w:vAlign w:val="bottom"/>
          </w:tcPr>
          <w:p>
            <w:pPr>
              <w:pStyle w:val="Contenutotabella"/>
              <w:widowControl w:val="false"/>
              <w:spacing w:before="0" w:after="200"/>
              <w:jc w:val="center"/>
              <w:rPr>
                <w:b/>
                <w:b/>
                <w:bCs/>
                <w:color w:val="FFFFFF"/>
                <w:sz w:val="24"/>
              </w:rPr>
            </w:pPr>
            <w:r>
              <w:rPr>
                <w:b/>
                <w:bCs/>
                <w:color w:val="FFFFFF"/>
                <w:sz w:val="24"/>
              </w:rPr>
              <w:t>CROSS COUNTRY</w:t>
            </w:r>
          </w:p>
        </w:tc>
        <w:tc>
          <w:tcPr>
            <w:tcW w:w="1622" w:type="dxa"/>
            <w:tcBorders>
              <w:left w:val="single" w:sz="4" w:space="0" w:color="000000"/>
              <w:bottom w:val="single" w:sz="4" w:space="0" w:color="000000"/>
              <w:right w:val="single" w:sz="4" w:space="0" w:color="000000"/>
            </w:tcBorders>
            <w:shd w:fill="5EB91E" w:val="clear"/>
            <w:vAlign w:val="bottom"/>
          </w:tcPr>
          <w:p>
            <w:pPr>
              <w:pStyle w:val="Normal"/>
              <w:widowControl w:val="false"/>
              <w:spacing w:lineRule="auto" w:line="240" w:before="0" w:after="0"/>
              <w:rPr>
                <w:rFonts w:eastAsia="Times New Roman" w:cs="Calibri"/>
                <w:b/>
                <w:b/>
                <w:bCs/>
                <w:color w:val="FFFFFF"/>
              </w:rPr>
            </w:pPr>
            <w:r>
              <w:rPr>
                <w:rFonts w:eastAsia="Times New Roman" w:cs="Calibri"/>
                <w:b/>
                <w:bCs/>
                <w:color w:val="FFFFFF"/>
              </w:rPr>
              <w:t>Junior bike 2023</w:t>
            </w:r>
          </w:p>
        </w:tc>
      </w:tr>
      <w:tr>
        <w:trPr>
          <w:trHeight w:val="300" w:hRule="atLeast"/>
        </w:trPr>
        <w:tc>
          <w:tcPr>
            <w:tcW w:w="1590" w:type="dxa"/>
            <w:tcBorders>
              <w:left w:val="single" w:sz="4" w:space="0" w:color="000000"/>
              <w:bottom w:val="single" w:sz="4" w:space="0" w:color="000000"/>
              <w:right w:val="single" w:sz="4" w:space="0" w:color="000000"/>
            </w:tcBorders>
            <w:shd w:fill="5EB91E" w:val="clear"/>
            <w:vAlign w:val="bottom"/>
          </w:tcPr>
          <w:p>
            <w:pPr>
              <w:pStyle w:val="Contenutotabella"/>
              <w:widowControl w:val="false"/>
              <w:spacing w:before="0" w:after="200"/>
              <w:jc w:val="center"/>
              <w:rPr>
                <w:b/>
                <w:b/>
                <w:bCs/>
                <w:color w:val="FFFFFF"/>
                <w:sz w:val="28"/>
              </w:rPr>
            </w:pPr>
            <w:r>
              <w:rPr>
                <w:b/>
                <w:bCs/>
                <w:color w:val="FFFFFF"/>
                <w:sz w:val="28"/>
              </w:rPr>
              <w:t>01/07/2023</w:t>
            </w:r>
          </w:p>
        </w:tc>
        <w:tc>
          <w:tcPr>
            <w:tcW w:w="2384" w:type="dxa"/>
            <w:tcBorders>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2^ EASY DOWNHILL</w:t>
            </w:r>
          </w:p>
        </w:tc>
        <w:tc>
          <w:tcPr>
            <w:tcW w:w="1741" w:type="dxa"/>
            <w:tcBorders>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JAM’S BIKE</w:t>
            </w:r>
          </w:p>
        </w:tc>
        <w:tc>
          <w:tcPr>
            <w:tcW w:w="1711" w:type="dxa"/>
            <w:tcBorders>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GEMONA DEL FRIULI</w:t>
            </w:r>
          </w:p>
        </w:tc>
        <w:tc>
          <w:tcPr>
            <w:tcW w:w="2549" w:type="dxa"/>
            <w:tcBorders>
              <w:bottom w:val="single" w:sz="4" w:space="0" w:color="000000"/>
            </w:tcBorders>
            <w:shd w:fill="5EB91E" w:val="clear"/>
            <w:vAlign w:val="bottom"/>
          </w:tcPr>
          <w:p>
            <w:pPr>
              <w:pStyle w:val="Contenutotabella"/>
              <w:widowControl w:val="false"/>
              <w:spacing w:before="0" w:after="200"/>
              <w:jc w:val="center"/>
              <w:rPr>
                <w:b/>
                <w:b/>
                <w:bCs/>
                <w:color w:val="FFFFFF"/>
                <w:sz w:val="24"/>
              </w:rPr>
            </w:pPr>
            <w:r>
              <w:rPr>
                <w:b/>
                <w:bCs/>
                <w:color w:val="FFFFFF"/>
                <w:sz w:val="24"/>
              </w:rPr>
              <w:t>CROSS COUNTRY / EASY DH</w:t>
            </w:r>
          </w:p>
        </w:tc>
        <w:tc>
          <w:tcPr>
            <w:tcW w:w="1622" w:type="dxa"/>
            <w:tcBorders>
              <w:left w:val="single" w:sz="4" w:space="0" w:color="000000"/>
              <w:bottom w:val="single" w:sz="4" w:space="0" w:color="000000"/>
              <w:right w:val="single" w:sz="4" w:space="0" w:color="000000"/>
            </w:tcBorders>
            <w:shd w:fill="5EB91E" w:val="clear"/>
            <w:vAlign w:val="bottom"/>
          </w:tcPr>
          <w:p>
            <w:pPr>
              <w:pStyle w:val="Normal"/>
              <w:widowControl w:val="false"/>
              <w:spacing w:lineRule="auto" w:line="240" w:before="0" w:after="0"/>
              <w:rPr>
                <w:rFonts w:eastAsia="Times New Roman" w:cs="Calibri"/>
                <w:b/>
                <w:b/>
                <w:bCs/>
                <w:color w:val="FFFFFF"/>
              </w:rPr>
            </w:pPr>
            <w:r>
              <w:rPr>
                <w:rFonts w:eastAsia="Times New Roman" w:cs="Calibri"/>
                <w:b/>
                <w:bCs/>
                <w:color w:val="FFFFFF"/>
              </w:rPr>
              <w:t>Junior bike 2023</w:t>
            </w:r>
          </w:p>
        </w:tc>
      </w:tr>
      <w:tr>
        <w:trPr>
          <w:trHeight w:val="300" w:hRule="atLeast"/>
        </w:trPr>
        <w:tc>
          <w:tcPr>
            <w:tcW w:w="1590" w:type="dxa"/>
            <w:tcBorders>
              <w:left w:val="single" w:sz="4" w:space="0" w:color="000000"/>
              <w:bottom w:val="single" w:sz="4" w:space="0" w:color="000000"/>
              <w:right w:val="single" w:sz="4" w:space="0" w:color="000000"/>
            </w:tcBorders>
            <w:shd w:fill="5EB91E" w:val="clear"/>
            <w:vAlign w:val="bottom"/>
          </w:tcPr>
          <w:p>
            <w:pPr>
              <w:pStyle w:val="Contenutotabella"/>
              <w:widowControl w:val="false"/>
              <w:spacing w:before="0" w:after="200"/>
              <w:jc w:val="center"/>
              <w:rPr>
                <w:b/>
                <w:b/>
                <w:bCs/>
                <w:color w:val="FFFFFF"/>
                <w:sz w:val="28"/>
              </w:rPr>
            </w:pPr>
            <w:r>
              <w:rPr>
                <w:b/>
                <w:bCs/>
                <w:color w:val="FFFFFF"/>
                <w:sz w:val="28"/>
              </w:rPr>
              <w:t>15/07/2023</w:t>
            </w:r>
          </w:p>
        </w:tc>
        <w:tc>
          <w:tcPr>
            <w:tcW w:w="2384" w:type="dxa"/>
            <w:tcBorders>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2° TROFEO COMUNE DI MARTIGNACCO</w:t>
            </w:r>
          </w:p>
        </w:tc>
        <w:tc>
          <w:tcPr>
            <w:tcW w:w="1741" w:type="dxa"/>
            <w:tcBorders>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LIBERTAS CERESETTO</w:t>
            </w:r>
          </w:p>
        </w:tc>
        <w:tc>
          <w:tcPr>
            <w:tcW w:w="1711" w:type="dxa"/>
            <w:tcBorders>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MARTIGNACCO</w:t>
            </w:r>
          </w:p>
        </w:tc>
        <w:tc>
          <w:tcPr>
            <w:tcW w:w="2549" w:type="dxa"/>
            <w:tcBorders>
              <w:bottom w:val="single" w:sz="4" w:space="0" w:color="000000"/>
            </w:tcBorders>
            <w:shd w:fill="5EB91E" w:val="clear"/>
            <w:vAlign w:val="bottom"/>
          </w:tcPr>
          <w:p>
            <w:pPr>
              <w:pStyle w:val="Contenutotabella"/>
              <w:widowControl w:val="false"/>
              <w:spacing w:before="0" w:after="200"/>
              <w:jc w:val="center"/>
              <w:rPr>
                <w:b/>
                <w:b/>
                <w:bCs/>
                <w:color w:val="FFFFFF"/>
                <w:sz w:val="24"/>
              </w:rPr>
            </w:pPr>
            <w:r>
              <w:rPr>
                <w:b/>
                <w:bCs/>
                <w:color w:val="FFFFFF"/>
                <w:sz w:val="24"/>
              </w:rPr>
              <w:t>CROSS COUNTRY</w:t>
            </w:r>
          </w:p>
        </w:tc>
        <w:tc>
          <w:tcPr>
            <w:tcW w:w="1622" w:type="dxa"/>
            <w:tcBorders>
              <w:left w:val="single" w:sz="4" w:space="0" w:color="000000"/>
              <w:bottom w:val="single" w:sz="4" w:space="0" w:color="000000"/>
              <w:right w:val="single" w:sz="4" w:space="0" w:color="000000"/>
            </w:tcBorders>
            <w:shd w:fill="5EB91E" w:val="clear"/>
            <w:vAlign w:val="bottom"/>
          </w:tcPr>
          <w:p>
            <w:pPr>
              <w:pStyle w:val="Normal"/>
              <w:widowControl w:val="false"/>
              <w:spacing w:lineRule="auto" w:line="240" w:before="0" w:after="0"/>
              <w:rPr>
                <w:rFonts w:eastAsia="Times New Roman" w:cs="Calibri"/>
                <w:b/>
                <w:b/>
                <w:bCs/>
                <w:color w:val="FFFFFF"/>
              </w:rPr>
            </w:pPr>
            <w:r>
              <w:rPr>
                <w:rFonts w:eastAsia="Times New Roman" w:cs="Calibri"/>
                <w:b/>
                <w:bCs/>
                <w:color w:val="FFFFFF"/>
              </w:rPr>
              <w:t>Junior bike 2023</w:t>
            </w:r>
          </w:p>
        </w:tc>
      </w:tr>
      <w:tr>
        <w:trPr>
          <w:trHeight w:val="300" w:hRule="atLeast"/>
        </w:trPr>
        <w:tc>
          <w:tcPr>
            <w:tcW w:w="1590" w:type="dxa"/>
            <w:tcBorders>
              <w:left w:val="single" w:sz="4" w:space="0" w:color="000000"/>
              <w:bottom w:val="single" w:sz="4" w:space="0" w:color="000000"/>
              <w:right w:val="single" w:sz="4" w:space="0" w:color="000000"/>
            </w:tcBorders>
            <w:shd w:fill="5EB91E" w:val="clear"/>
            <w:vAlign w:val="bottom"/>
          </w:tcPr>
          <w:p>
            <w:pPr>
              <w:pStyle w:val="Contenutotabella"/>
              <w:widowControl w:val="false"/>
              <w:spacing w:before="0" w:after="200"/>
              <w:jc w:val="center"/>
              <w:rPr>
                <w:b/>
                <w:b/>
                <w:bCs/>
                <w:color w:val="FFFFFF"/>
                <w:sz w:val="28"/>
              </w:rPr>
            </w:pPr>
            <w:r>
              <w:rPr>
                <w:b/>
                <w:bCs/>
                <w:color w:val="FFFFFF"/>
                <w:sz w:val="28"/>
              </w:rPr>
              <w:t>30/07/2023</w:t>
            </w:r>
          </w:p>
        </w:tc>
        <w:tc>
          <w:tcPr>
            <w:tcW w:w="2384" w:type="dxa"/>
            <w:tcBorders>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YES POD - FUNNY SLOPE</w:t>
            </w:r>
          </w:p>
        </w:tc>
        <w:tc>
          <w:tcPr>
            <w:tcW w:w="1741" w:type="dxa"/>
            <w:tcBorders>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G.S.AZZIDA VALLI DEL NATISONE</w:t>
            </w:r>
          </w:p>
        </w:tc>
        <w:tc>
          <w:tcPr>
            <w:tcW w:w="1711" w:type="dxa"/>
            <w:tcBorders>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SAN PIETRO AL NATISONE</w:t>
            </w:r>
          </w:p>
        </w:tc>
        <w:tc>
          <w:tcPr>
            <w:tcW w:w="2549" w:type="dxa"/>
            <w:tcBorders>
              <w:bottom w:val="single" w:sz="4" w:space="0" w:color="000000"/>
            </w:tcBorders>
            <w:shd w:fill="5EB91E" w:val="clear"/>
            <w:vAlign w:val="bottom"/>
          </w:tcPr>
          <w:p>
            <w:pPr>
              <w:pStyle w:val="Contenutotabella"/>
              <w:widowControl w:val="false"/>
              <w:spacing w:before="0" w:after="200"/>
              <w:jc w:val="center"/>
              <w:rPr>
                <w:b/>
                <w:b/>
                <w:bCs/>
                <w:color w:val="FFFFFF"/>
                <w:sz w:val="24"/>
              </w:rPr>
            </w:pPr>
            <w:r>
              <w:rPr>
                <w:b/>
                <w:bCs/>
                <w:color w:val="FFFFFF"/>
                <w:sz w:val="24"/>
              </w:rPr>
              <w:t>CROSS COUNTRY /EASY DH</w:t>
            </w:r>
          </w:p>
        </w:tc>
        <w:tc>
          <w:tcPr>
            <w:tcW w:w="1622" w:type="dxa"/>
            <w:tcBorders>
              <w:left w:val="single" w:sz="4" w:space="0" w:color="000000"/>
              <w:bottom w:val="single" w:sz="4" w:space="0" w:color="000000"/>
              <w:right w:val="single" w:sz="4" w:space="0" w:color="000000"/>
            </w:tcBorders>
            <w:shd w:fill="5EB91E" w:val="clear"/>
            <w:vAlign w:val="bottom"/>
          </w:tcPr>
          <w:p>
            <w:pPr>
              <w:pStyle w:val="Normal"/>
              <w:widowControl w:val="false"/>
              <w:spacing w:lineRule="auto" w:line="240" w:before="0" w:after="0"/>
              <w:rPr>
                <w:rFonts w:eastAsia="Times New Roman" w:cs="Calibri"/>
                <w:b/>
                <w:b/>
                <w:bCs/>
                <w:color w:val="FFFFFF"/>
              </w:rPr>
            </w:pPr>
            <w:r>
              <w:rPr>
                <w:rFonts w:eastAsia="Times New Roman" w:cs="Calibri"/>
                <w:b/>
                <w:bCs/>
                <w:color w:val="FFFFFF"/>
              </w:rPr>
              <w:t>Junior bike 2023</w:t>
            </w:r>
          </w:p>
        </w:tc>
      </w:tr>
      <w:tr>
        <w:trPr>
          <w:trHeight w:val="300" w:hRule="atLeast"/>
        </w:trPr>
        <w:tc>
          <w:tcPr>
            <w:tcW w:w="1590" w:type="dxa"/>
            <w:tcBorders>
              <w:left w:val="single" w:sz="4" w:space="0" w:color="000000"/>
              <w:bottom w:val="single" w:sz="4" w:space="0" w:color="000000"/>
              <w:right w:val="single" w:sz="4" w:space="0" w:color="000000"/>
            </w:tcBorders>
            <w:shd w:fill="5EB91E" w:val="clear"/>
            <w:vAlign w:val="bottom"/>
          </w:tcPr>
          <w:p>
            <w:pPr>
              <w:pStyle w:val="Contenutotabella"/>
              <w:widowControl w:val="false"/>
              <w:spacing w:before="0" w:after="200"/>
              <w:jc w:val="center"/>
              <w:rPr>
                <w:b/>
                <w:b/>
                <w:bCs/>
                <w:color w:val="FFFFFF"/>
                <w:sz w:val="28"/>
              </w:rPr>
            </w:pPr>
            <w:r>
              <w:rPr>
                <w:b/>
                <w:bCs/>
                <w:color w:val="FFFFFF"/>
                <w:sz w:val="28"/>
              </w:rPr>
              <w:t>17/09/2023</w:t>
            </w:r>
          </w:p>
        </w:tc>
        <w:tc>
          <w:tcPr>
            <w:tcW w:w="2384" w:type="dxa"/>
            <w:tcBorders>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18° TROFEO CITTA' DI GORIZIA</w:t>
            </w:r>
          </w:p>
        </w:tc>
        <w:tc>
          <w:tcPr>
            <w:tcW w:w="1741" w:type="dxa"/>
            <w:tcBorders>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CAPRIVESI</w:t>
            </w:r>
          </w:p>
        </w:tc>
        <w:tc>
          <w:tcPr>
            <w:tcW w:w="1711" w:type="dxa"/>
            <w:tcBorders>
              <w:bottom w:val="single" w:sz="4" w:space="0" w:color="000000"/>
              <w:right w:val="single" w:sz="4" w:space="0" w:color="000000"/>
            </w:tcBorders>
            <w:shd w:fill="5EB91E" w:val="clear"/>
            <w:vAlign w:val="bottom"/>
          </w:tcPr>
          <w:p>
            <w:pPr>
              <w:pStyle w:val="Contenutotabella"/>
              <w:widowControl w:val="false"/>
              <w:spacing w:before="0" w:after="200"/>
              <w:jc w:val="left"/>
              <w:rPr>
                <w:b/>
                <w:b/>
                <w:bCs/>
                <w:color w:val="FFFFFF"/>
                <w:sz w:val="24"/>
              </w:rPr>
            </w:pPr>
            <w:r>
              <w:rPr>
                <w:b/>
                <w:bCs/>
                <w:color w:val="FFFFFF"/>
                <w:sz w:val="24"/>
              </w:rPr>
              <w:t>GORIZIA</w:t>
            </w:r>
          </w:p>
        </w:tc>
        <w:tc>
          <w:tcPr>
            <w:tcW w:w="2549" w:type="dxa"/>
            <w:tcBorders>
              <w:bottom w:val="single" w:sz="4" w:space="0" w:color="000000"/>
            </w:tcBorders>
            <w:shd w:fill="5EB91E" w:val="clear"/>
            <w:vAlign w:val="bottom"/>
          </w:tcPr>
          <w:p>
            <w:pPr>
              <w:pStyle w:val="Contenutotabella"/>
              <w:widowControl w:val="false"/>
              <w:spacing w:before="0" w:after="200"/>
              <w:jc w:val="center"/>
              <w:rPr>
                <w:b/>
                <w:b/>
                <w:bCs/>
                <w:color w:val="FFFFFF"/>
                <w:sz w:val="24"/>
              </w:rPr>
            </w:pPr>
            <w:r>
              <w:rPr>
                <w:b/>
                <w:bCs/>
                <w:color w:val="FFFFFF"/>
                <w:sz w:val="24"/>
              </w:rPr>
              <w:t>CROSS COUNTRY</w:t>
            </w:r>
          </w:p>
        </w:tc>
        <w:tc>
          <w:tcPr>
            <w:tcW w:w="1622" w:type="dxa"/>
            <w:tcBorders>
              <w:left w:val="single" w:sz="4" w:space="0" w:color="000000"/>
              <w:bottom w:val="single" w:sz="4" w:space="0" w:color="000000"/>
              <w:right w:val="single" w:sz="4" w:space="0" w:color="000000"/>
            </w:tcBorders>
            <w:shd w:fill="5EB91E" w:val="clear"/>
            <w:vAlign w:val="bottom"/>
          </w:tcPr>
          <w:p>
            <w:pPr>
              <w:pStyle w:val="Normal"/>
              <w:widowControl w:val="false"/>
              <w:spacing w:lineRule="auto" w:line="240" w:before="0" w:after="0"/>
              <w:rPr>
                <w:rFonts w:eastAsia="Times New Roman" w:cs="Calibri"/>
                <w:b/>
                <w:b/>
                <w:bCs/>
                <w:color w:val="FFFFFF"/>
              </w:rPr>
            </w:pPr>
            <w:r>
              <w:rPr>
                <w:rFonts w:eastAsia="Times New Roman" w:cs="Calibri"/>
                <w:b/>
                <w:bCs/>
                <w:color w:val="FFFFFF"/>
              </w:rPr>
              <w:t>Junior bike 2023</w:t>
            </w:r>
          </w:p>
        </w:tc>
      </w:tr>
      <w:tr>
        <w:trPr>
          <w:trHeight w:val="300" w:hRule="atLeast"/>
        </w:trPr>
        <w:tc>
          <w:tcPr>
            <w:tcW w:w="1590" w:type="dxa"/>
            <w:tcBorders>
              <w:left w:val="single" w:sz="4" w:space="0" w:color="000000"/>
              <w:bottom w:val="single" w:sz="4" w:space="0" w:color="000000"/>
              <w:right w:val="single" w:sz="4" w:space="0" w:color="000000"/>
            </w:tcBorders>
            <w:shd w:fill="EC9BA4" w:val="clear"/>
            <w:vAlign w:val="bottom"/>
          </w:tcPr>
          <w:p>
            <w:pPr>
              <w:pStyle w:val="Contenutotabella"/>
              <w:widowControl w:val="false"/>
              <w:spacing w:before="0" w:after="200"/>
              <w:jc w:val="center"/>
              <w:rPr>
                <w:b/>
                <w:b/>
                <w:bCs/>
                <w:color w:val="FFFFFF"/>
                <w:sz w:val="28"/>
              </w:rPr>
            </w:pPr>
            <w:r>
              <w:rPr>
                <w:b/>
                <w:bCs/>
                <w:color w:val="FFFFFF"/>
                <w:sz w:val="28"/>
              </w:rPr>
              <w:t>19/08/2023</w:t>
            </w:r>
          </w:p>
        </w:tc>
        <w:tc>
          <w:tcPr>
            <w:tcW w:w="2384" w:type="dxa"/>
            <w:tcBorders>
              <w:bottom w:val="single" w:sz="4" w:space="0" w:color="000000"/>
              <w:right w:val="single" w:sz="4" w:space="0" w:color="000000"/>
            </w:tcBorders>
            <w:shd w:fill="EC9BA4" w:val="clear"/>
            <w:vAlign w:val="bottom"/>
          </w:tcPr>
          <w:p>
            <w:pPr>
              <w:pStyle w:val="Contenutotabella"/>
              <w:widowControl w:val="false"/>
              <w:spacing w:before="0" w:after="200"/>
              <w:jc w:val="left"/>
              <w:rPr>
                <w:b/>
                <w:b/>
                <w:bCs/>
                <w:color w:val="FFFFFF"/>
                <w:sz w:val="24"/>
              </w:rPr>
            </w:pPr>
            <w:r>
              <w:rPr>
                <w:b/>
                <w:bCs/>
                <w:color w:val="FFFFFF"/>
                <w:sz w:val="24"/>
              </w:rPr>
              <w:t>CARNIA IN CAROJO CLASSIC CROSS</w:t>
            </w:r>
          </w:p>
        </w:tc>
        <w:tc>
          <w:tcPr>
            <w:tcW w:w="1741" w:type="dxa"/>
            <w:tcBorders>
              <w:bottom w:val="single" w:sz="4" w:space="0" w:color="000000"/>
              <w:right w:val="single" w:sz="4" w:space="0" w:color="000000"/>
            </w:tcBorders>
            <w:shd w:fill="EC9BA4" w:val="clear"/>
            <w:vAlign w:val="bottom"/>
          </w:tcPr>
          <w:p>
            <w:pPr>
              <w:pStyle w:val="Contenutotabella"/>
              <w:widowControl w:val="false"/>
              <w:spacing w:before="0" w:after="200"/>
              <w:jc w:val="left"/>
              <w:rPr>
                <w:b/>
                <w:b/>
                <w:bCs/>
                <w:color w:val="FFFFFF"/>
                <w:sz w:val="24"/>
              </w:rPr>
            </w:pPr>
            <w:r>
              <w:rPr>
                <w:b/>
                <w:bCs/>
                <w:color w:val="FFFFFF"/>
                <w:sz w:val="24"/>
              </w:rPr>
              <w:t>CARNIA BIKE</w:t>
            </w:r>
          </w:p>
        </w:tc>
        <w:tc>
          <w:tcPr>
            <w:tcW w:w="1711" w:type="dxa"/>
            <w:tcBorders>
              <w:bottom w:val="single" w:sz="4" w:space="0" w:color="000000"/>
              <w:right w:val="single" w:sz="4" w:space="0" w:color="000000"/>
            </w:tcBorders>
            <w:shd w:fill="EC9BA4" w:val="clear"/>
            <w:vAlign w:val="bottom"/>
          </w:tcPr>
          <w:p>
            <w:pPr>
              <w:pStyle w:val="Contenutotabella"/>
              <w:widowControl w:val="false"/>
              <w:spacing w:before="0" w:after="200"/>
              <w:jc w:val="left"/>
              <w:rPr>
                <w:b/>
                <w:b/>
                <w:bCs/>
                <w:color w:val="FFFFFF"/>
                <w:sz w:val="24"/>
              </w:rPr>
            </w:pPr>
            <w:r>
              <w:rPr>
                <w:b/>
                <w:bCs/>
                <w:color w:val="FFFFFF"/>
                <w:sz w:val="24"/>
              </w:rPr>
              <w:t>PAULARO</w:t>
            </w:r>
          </w:p>
        </w:tc>
        <w:tc>
          <w:tcPr>
            <w:tcW w:w="2549" w:type="dxa"/>
            <w:tcBorders>
              <w:bottom w:val="single" w:sz="4" w:space="0" w:color="000000"/>
            </w:tcBorders>
            <w:shd w:fill="EC9BA4" w:val="clear"/>
            <w:vAlign w:val="bottom"/>
          </w:tcPr>
          <w:p>
            <w:pPr>
              <w:pStyle w:val="Contenutotabella"/>
              <w:widowControl w:val="false"/>
              <w:spacing w:before="0" w:after="200"/>
              <w:jc w:val="center"/>
              <w:rPr>
                <w:b/>
                <w:b/>
                <w:bCs/>
                <w:color w:val="FFFFFF"/>
                <w:sz w:val="24"/>
              </w:rPr>
            </w:pPr>
            <w:r>
              <w:rPr>
                <w:b/>
                <w:bCs/>
                <w:color w:val="FFFFFF"/>
                <w:sz w:val="24"/>
              </w:rPr>
              <w:t>CROSS COUNTRY</w:t>
            </w:r>
          </w:p>
        </w:tc>
        <w:tc>
          <w:tcPr>
            <w:tcW w:w="1622" w:type="dxa"/>
            <w:tcBorders>
              <w:left w:val="single" w:sz="4" w:space="0" w:color="000000"/>
              <w:bottom w:val="single" w:sz="4" w:space="0" w:color="000000"/>
              <w:right w:val="single" w:sz="4" w:space="0" w:color="000000"/>
            </w:tcBorders>
            <w:shd w:fill="EC9BA4" w:val="clear"/>
            <w:vAlign w:val="bottom"/>
          </w:tcPr>
          <w:p>
            <w:pPr>
              <w:pStyle w:val="Normal"/>
              <w:widowControl w:val="false"/>
              <w:spacing w:lineRule="auto" w:line="240" w:before="0" w:after="0"/>
              <w:rPr>
                <w:rFonts w:eastAsia="Times New Roman" w:cs="Calibri"/>
                <w:b/>
                <w:b/>
                <w:bCs/>
                <w:color w:val="FFFFFF"/>
              </w:rPr>
            </w:pPr>
            <w:r>
              <w:rPr>
                <w:rFonts w:eastAsia="Times New Roman" w:cs="Calibri"/>
                <w:b/>
                <w:bCs/>
                <w:color w:val="FFFFFF"/>
              </w:rPr>
              <w:t>Junior cross 2023</w:t>
            </w:r>
          </w:p>
        </w:tc>
      </w:tr>
      <w:tr>
        <w:trPr>
          <w:trHeight w:val="300" w:hRule="atLeast"/>
        </w:trPr>
        <w:tc>
          <w:tcPr>
            <w:tcW w:w="1590" w:type="dxa"/>
            <w:tcBorders>
              <w:left w:val="single" w:sz="4" w:space="0" w:color="000000"/>
              <w:bottom w:val="single" w:sz="4" w:space="0" w:color="000000"/>
              <w:right w:val="single" w:sz="4" w:space="0" w:color="000000"/>
            </w:tcBorders>
            <w:shd w:fill="EC9BA4" w:val="clear"/>
            <w:vAlign w:val="bottom"/>
          </w:tcPr>
          <w:p>
            <w:pPr>
              <w:pStyle w:val="Contenutotabella"/>
              <w:widowControl w:val="false"/>
              <w:spacing w:before="0" w:after="200"/>
              <w:jc w:val="center"/>
              <w:rPr>
                <w:b/>
                <w:b/>
                <w:bCs/>
                <w:color w:val="FFFFFF"/>
                <w:sz w:val="28"/>
              </w:rPr>
            </w:pPr>
            <w:r>
              <w:rPr>
                <w:b/>
                <w:bCs/>
                <w:color w:val="FFFFFF"/>
                <w:sz w:val="28"/>
              </w:rPr>
              <w:t>03/09/2023</w:t>
            </w:r>
          </w:p>
        </w:tc>
        <w:tc>
          <w:tcPr>
            <w:tcW w:w="2384" w:type="dxa"/>
            <w:tcBorders>
              <w:bottom w:val="single" w:sz="4" w:space="0" w:color="000000"/>
              <w:right w:val="single" w:sz="4" w:space="0" w:color="000000"/>
            </w:tcBorders>
            <w:shd w:fill="EC9BA4" w:val="clear"/>
            <w:vAlign w:val="bottom"/>
          </w:tcPr>
          <w:p>
            <w:pPr>
              <w:pStyle w:val="Contenutotabella"/>
              <w:widowControl w:val="false"/>
              <w:spacing w:before="0" w:after="200"/>
              <w:jc w:val="left"/>
              <w:rPr>
                <w:b/>
                <w:b/>
                <w:bCs/>
                <w:color w:val="FFFFFF"/>
                <w:sz w:val="24"/>
              </w:rPr>
            </w:pPr>
            <w:r>
              <w:rPr>
                <w:b/>
                <w:bCs/>
                <w:color w:val="FFFFFF"/>
                <w:sz w:val="24"/>
              </w:rPr>
              <w:t>4° TROFEO PARCO LA FIORITA</w:t>
            </w:r>
          </w:p>
        </w:tc>
        <w:tc>
          <w:tcPr>
            <w:tcW w:w="1741" w:type="dxa"/>
            <w:tcBorders>
              <w:bottom w:val="single" w:sz="4" w:space="0" w:color="000000"/>
              <w:right w:val="single" w:sz="4" w:space="0" w:color="000000"/>
            </w:tcBorders>
            <w:shd w:fill="EC9BA4" w:val="clear"/>
            <w:vAlign w:val="bottom"/>
          </w:tcPr>
          <w:p>
            <w:pPr>
              <w:pStyle w:val="Contenutotabella"/>
              <w:widowControl w:val="false"/>
              <w:spacing w:before="0" w:after="200"/>
              <w:jc w:val="left"/>
              <w:rPr>
                <w:b/>
                <w:b/>
                <w:bCs/>
                <w:color w:val="FFFFFF"/>
                <w:sz w:val="24"/>
              </w:rPr>
            </w:pPr>
            <w:r>
              <w:rPr>
                <w:b/>
                <w:bCs/>
                <w:color w:val="FFFFFF"/>
                <w:sz w:val="24"/>
              </w:rPr>
              <w:t>A.S.D. BANDIZIOL CYCLING TEAM</w:t>
            </w:r>
          </w:p>
        </w:tc>
        <w:tc>
          <w:tcPr>
            <w:tcW w:w="1711" w:type="dxa"/>
            <w:tcBorders>
              <w:bottom w:val="single" w:sz="4" w:space="0" w:color="000000"/>
              <w:right w:val="single" w:sz="4" w:space="0" w:color="000000"/>
            </w:tcBorders>
            <w:shd w:fill="EC9BA4" w:val="clear"/>
            <w:vAlign w:val="bottom"/>
          </w:tcPr>
          <w:p>
            <w:pPr>
              <w:pStyle w:val="Contenutotabella"/>
              <w:widowControl w:val="false"/>
              <w:spacing w:before="0" w:after="200"/>
              <w:jc w:val="left"/>
              <w:rPr>
                <w:b/>
                <w:b/>
                <w:bCs/>
                <w:color w:val="FFFFFF"/>
                <w:sz w:val="24"/>
              </w:rPr>
            </w:pPr>
            <w:r>
              <w:rPr>
                <w:b/>
                <w:bCs/>
                <w:color w:val="FFFFFF"/>
                <w:sz w:val="24"/>
              </w:rPr>
              <w:t>VALVASONE ARZENE</w:t>
            </w:r>
          </w:p>
        </w:tc>
        <w:tc>
          <w:tcPr>
            <w:tcW w:w="2549" w:type="dxa"/>
            <w:tcBorders>
              <w:bottom w:val="single" w:sz="4" w:space="0" w:color="000000"/>
            </w:tcBorders>
            <w:shd w:fill="EC9BA4" w:val="clear"/>
            <w:vAlign w:val="bottom"/>
          </w:tcPr>
          <w:p>
            <w:pPr>
              <w:pStyle w:val="Contenutotabella"/>
              <w:widowControl w:val="false"/>
              <w:spacing w:before="0" w:after="200"/>
              <w:jc w:val="center"/>
              <w:rPr>
                <w:b/>
                <w:b/>
                <w:bCs/>
                <w:color w:val="FFFFFF"/>
                <w:sz w:val="24"/>
              </w:rPr>
            </w:pPr>
            <w:r>
              <w:rPr>
                <w:b/>
                <w:bCs/>
                <w:color w:val="FFFFFF"/>
                <w:sz w:val="24"/>
              </w:rPr>
              <w:t>CROSS COUNTRY</w:t>
            </w:r>
          </w:p>
        </w:tc>
        <w:tc>
          <w:tcPr>
            <w:tcW w:w="1622" w:type="dxa"/>
            <w:tcBorders>
              <w:left w:val="single" w:sz="4" w:space="0" w:color="000000"/>
              <w:bottom w:val="single" w:sz="4" w:space="0" w:color="000000"/>
              <w:right w:val="single" w:sz="4" w:space="0" w:color="000000"/>
            </w:tcBorders>
            <w:shd w:fill="EC9BA4" w:val="clear"/>
            <w:vAlign w:val="bottom"/>
          </w:tcPr>
          <w:p>
            <w:pPr>
              <w:pStyle w:val="Normal"/>
              <w:widowControl w:val="false"/>
              <w:spacing w:lineRule="auto" w:line="240" w:before="0" w:after="0"/>
              <w:rPr>
                <w:rFonts w:eastAsia="Times New Roman" w:cs="Calibri"/>
                <w:b/>
                <w:b/>
                <w:bCs/>
                <w:color w:val="FFFFFF"/>
              </w:rPr>
            </w:pPr>
            <w:r>
              <w:rPr>
                <w:rFonts w:eastAsia="Times New Roman" w:cs="Calibri"/>
                <w:b/>
                <w:bCs/>
                <w:color w:val="FFFFFF"/>
              </w:rPr>
              <w:t>Junior cross 2023</w:t>
            </w:r>
          </w:p>
        </w:tc>
      </w:tr>
      <w:tr>
        <w:trPr>
          <w:trHeight w:val="300" w:hRule="atLeast"/>
        </w:trPr>
        <w:tc>
          <w:tcPr>
            <w:tcW w:w="1590" w:type="dxa"/>
            <w:tcBorders>
              <w:left w:val="single" w:sz="4" w:space="0" w:color="000000"/>
              <w:bottom w:val="single" w:sz="4" w:space="0" w:color="000000"/>
              <w:right w:val="single" w:sz="4" w:space="0" w:color="000000"/>
            </w:tcBorders>
            <w:shd w:fill="EC9BA4" w:val="clear"/>
            <w:vAlign w:val="bottom"/>
          </w:tcPr>
          <w:p>
            <w:pPr>
              <w:pStyle w:val="Contenutotabella"/>
              <w:widowControl w:val="false"/>
              <w:spacing w:before="0" w:after="200"/>
              <w:jc w:val="center"/>
              <w:rPr>
                <w:b/>
                <w:b/>
                <w:bCs/>
                <w:color w:val="FFFFFF"/>
                <w:sz w:val="28"/>
              </w:rPr>
            </w:pPr>
            <w:r>
              <w:rPr>
                <w:b/>
                <w:bCs/>
                <w:color w:val="FFFFFF"/>
                <w:sz w:val="28"/>
              </w:rPr>
              <w:t>30/09/2023</w:t>
            </w:r>
          </w:p>
        </w:tc>
        <w:tc>
          <w:tcPr>
            <w:tcW w:w="2384" w:type="dxa"/>
            <w:tcBorders>
              <w:bottom w:val="single" w:sz="4" w:space="0" w:color="000000"/>
              <w:right w:val="single" w:sz="4" w:space="0" w:color="000000"/>
            </w:tcBorders>
            <w:shd w:fill="EC9BA4" w:val="clear"/>
            <w:vAlign w:val="bottom"/>
          </w:tcPr>
          <w:p>
            <w:pPr>
              <w:pStyle w:val="Contenutotabella"/>
              <w:widowControl w:val="false"/>
              <w:spacing w:before="0" w:after="200"/>
              <w:jc w:val="left"/>
              <w:rPr>
                <w:b/>
                <w:b/>
                <w:bCs/>
                <w:color w:val="FFFFFF"/>
                <w:sz w:val="24"/>
              </w:rPr>
            </w:pPr>
            <w:r>
              <w:rPr>
                <w:b/>
                <w:bCs/>
                <w:color w:val="FFFFFF"/>
                <w:sz w:val="24"/>
              </w:rPr>
              <w:t>1° G.P. CITTA’ DI TARVISIO</w:t>
            </w:r>
          </w:p>
        </w:tc>
        <w:tc>
          <w:tcPr>
            <w:tcW w:w="1741" w:type="dxa"/>
            <w:tcBorders>
              <w:bottom w:val="single" w:sz="4" w:space="0" w:color="000000"/>
              <w:right w:val="single" w:sz="4" w:space="0" w:color="000000"/>
            </w:tcBorders>
            <w:shd w:fill="EC9BA4" w:val="clear"/>
            <w:vAlign w:val="bottom"/>
          </w:tcPr>
          <w:p>
            <w:pPr>
              <w:pStyle w:val="Contenutotabella"/>
              <w:widowControl w:val="false"/>
              <w:spacing w:before="0" w:after="200"/>
              <w:jc w:val="left"/>
              <w:rPr>
                <w:b/>
                <w:b/>
                <w:bCs/>
                <w:color w:val="FFFFFF"/>
                <w:sz w:val="24"/>
              </w:rPr>
            </w:pPr>
            <w:r>
              <w:rPr>
                <w:b/>
                <w:bCs/>
                <w:color w:val="FFFFFF"/>
                <w:sz w:val="24"/>
              </w:rPr>
              <w:t>A.S.D. BANDIZIOL CYCLING TEAM</w:t>
            </w:r>
          </w:p>
        </w:tc>
        <w:tc>
          <w:tcPr>
            <w:tcW w:w="1711" w:type="dxa"/>
            <w:tcBorders>
              <w:bottom w:val="single" w:sz="4" w:space="0" w:color="000000"/>
              <w:right w:val="single" w:sz="4" w:space="0" w:color="000000"/>
            </w:tcBorders>
            <w:shd w:fill="EC9BA4" w:val="clear"/>
            <w:vAlign w:val="bottom"/>
          </w:tcPr>
          <w:p>
            <w:pPr>
              <w:pStyle w:val="Contenutotabella"/>
              <w:widowControl w:val="false"/>
              <w:spacing w:before="0" w:after="200"/>
              <w:jc w:val="left"/>
              <w:rPr>
                <w:b/>
                <w:b/>
                <w:bCs/>
                <w:color w:val="FFFFFF"/>
                <w:sz w:val="24"/>
              </w:rPr>
            </w:pPr>
            <w:r>
              <w:rPr>
                <w:b/>
                <w:bCs/>
                <w:color w:val="FFFFFF"/>
                <w:sz w:val="24"/>
              </w:rPr>
              <w:t>TARVISIO</w:t>
            </w:r>
          </w:p>
        </w:tc>
        <w:tc>
          <w:tcPr>
            <w:tcW w:w="2549" w:type="dxa"/>
            <w:tcBorders>
              <w:bottom w:val="single" w:sz="4" w:space="0" w:color="000000"/>
            </w:tcBorders>
            <w:shd w:fill="EC9BA4" w:val="clear"/>
            <w:vAlign w:val="bottom"/>
          </w:tcPr>
          <w:p>
            <w:pPr>
              <w:pStyle w:val="Contenutotabella"/>
              <w:widowControl w:val="false"/>
              <w:spacing w:before="0" w:after="200"/>
              <w:jc w:val="center"/>
              <w:rPr>
                <w:b/>
                <w:b/>
                <w:bCs/>
                <w:color w:val="FFFFFF"/>
                <w:sz w:val="24"/>
              </w:rPr>
            </w:pPr>
            <w:r>
              <w:rPr>
                <w:b/>
                <w:bCs/>
                <w:color w:val="FFFFFF"/>
                <w:sz w:val="24"/>
              </w:rPr>
              <w:t>CROSS COUNTRY</w:t>
            </w:r>
          </w:p>
        </w:tc>
        <w:tc>
          <w:tcPr>
            <w:tcW w:w="1622" w:type="dxa"/>
            <w:tcBorders>
              <w:left w:val="single" w:sz="4" w:space="0" w:color="000000"/>
              <w:bottom w:val="single" w:sz="4" w:space="0" w:color="000000"/>
              <w:right w:val="single" w:sz="4" w:space="0" w:color="000000"/>
            </w:tcBorders>
            <w:shd w:fill="EC9BA4" w:val="clear"/>
            <w:vAlign w:val="bottom"/>
          </w:tcPr>
          <w:p>
            <w:pPr>
              <w:pStyle w:val="Normal"/>
              <w:widowControl w:val="false"/>
              <w:spacing w:lineRule="auto" w:line="240" w:before="0" w:after="0"/>
              <w:rPr>
                <w:rFonts w:eastAsia="Times New Roman" w:cs="Calibri"/>
                <w:b/>
                <w:b/>
                <w:bCs/>
                <w:color w:val="FFFFFF"/>
              </w:rPr>
            </w:pPr>
            <w:r>
              <w:rPr>
                <w:rFonts w:eastAsia="Times New Roman" w:cs="Calibri"/>
                <w:b/>
                <w:bCs/>
                <w:color w:val="FFFFFF"/>
              </w:rPr>
              <w:t>Junior cross 2023</w:t>
            </w:r>
          </w:p>
        </w:tc>
      </w:tr>
      <w:tr>
        <w:trPr>
          <w:trHeight w:val="300" w:hRule="atLeast"/>
        </w:trPr>
        <w:tc>
          <w:tcPr>
            <w:tcW w:w="1590" w:type="dxa"/>
            <w:tcBorders>
              <w:left w:val="single" w:sz="4" w:space="0" w:color="000000"/>
              <w:bottom w:val="single" w:sz="4" w:space="0" w:color="000000"/>
              <w:right w:val="single" w:sz="4" w:space="0" w:color="000000"/>
            </w:tcBorders>
            <w:shd w:fill="EC9BA4" w:val="clear"/>
            <w:vAlign w:val="bottom"/>
          </w:tcPr>
          <w:p>
            <w:pPr>
              <w:pStyle w:val="Contenutotabella"/>
              <w:widowControl w:val="false"/>
              <w:spacing w:before="0" w:after="200"/>
              <w:jc w:val="center"/>
              <w:rPr>
                <w:b/>
                <w:b/>
                <w:bCs/>
                <w:color w:val="FFFFFF"/>
                <w:sz w:val="28"/>
              </w:rPr>
            </w:pPr>
            <w:r>
              <w:rPr>
                <w:b/>
                <w:bCs/>
                <w:color w:val="FFFFFF"/>
                <w:sz w:val="28"/>
              </w:rPr>
              <w:t>07/10/2023</w:t>
            </w:r>
          </w:p>
        </w:tc>
        <w:tc>
          <w:tcPr>
            <w:tcW w:w="2384" w:type="dxa"/>
            <w:tcBorders>
              <w:bottom w:val="single" w:sz="4" w:space="0" w:color="000000"/>
              <w:right w:val="single" w:sz="4" w:space="0" w:color="000000"/>
            </w:tcBorders>
            <w:shd w:fill="EC9BA4" w:val="clear"/>
            <w:vAlign w:val="bottom"/>
          </w:tcPr>
          <w:p>
            <w:pPr>
              <w:pStyle w:val="Contenutotabella"/>
              <w:widowControl w:val="false"/>
              <w:spacing w:before="0" w:after="200"/>
              <w:jc w:val="left"/>
              <w:rPr>
                <w:b/>
                <w:b/>
                <w:bCs/>
                <w:color w:val="FFFFFF"/>
                <w:sz w:val="24"/>
              </w:rPr>
            </w:pPr>
            <w:r>
              <w:rPr>
                <w:b/>
                <w:bCs/>
                <w:color w:val="FFFFFF"/>
                <w:sz w:val="24"/>
              </w:rPr>
              <w:t>16° TROFEO BIKE PARK</w:t>
            </w:r>
          </w:p>
        </w:tc>
        <w:tc>
          <w:tcPr>
            <w:tcW w:w="1741" w:type="dxa"/>
            <w:tcBorders>
              <w:bottom w:val="single" w:sz="4" w:space="0" w:color="000000"/>
              <w:right w:val="single" w:sz="4" w:space="0" w:color="000000"/>
            </w:tcBorders>
            <w:shd w:fill="EC9BA4" w:val="clear"/>
            <w:vAlign w:val="bottom"/>
          </w:tcPr>
          <w:p>
            <w:pPr>
              <w:pStyle w:val="Contenutotabella"/>
              <w:widowControl w:val="false"/>
              <w:spacing w:before="0" w:after="200"/>
              <w:jc w:val="left"/>
              <w:rPr>
                <w:b/>
                <w:b/>
                <w:bCs/>
                <w:color w:val="FFFFFF"/>
                <w:sz w:val="24"/>
              </w:rPr>
            </w:pPr>
            <w:r>
              <w:rPr>
                <w:b/>
                <w:bCs/>
                <w:color w:val="FFFFFF"/>
                <w:sz w:val="24"/>
              </w:rPr>
              <w:t>JAM’S BIKE</w:t>
            </w:r>
          </w:p>
        </w:tc>
        <w:tc>
          <w:tcPr>
            <w:tcW w:w="1711" w:type="dxa"/>
            <w:tcBorders>
              <w:bottom w:val="single" w:sz="4" w:space="0" w:color="000000"/>
              <w:right w:val="single" w:sz="4" w:space="0" w:color="000000"/>
            </w:tcBorders>
            <w:shd w:fill="EC9BA4" w:val="clear"/>
            <w:vAlign w:val="bottom"/>
          </w:tcPr>
          <w:p>
            <w:pPr>
              <w:pStyle w:val="Contenutotabella"/>
              <w:widowControl w:val="false"/>
              <w:spacing w:before="0" w:after="200"/>
              <w:jc w:val="left"/>
              <w:rPr>
                <w:b/>
                <w:b/>
                <w:bCs/>
                <w:color w:val="FFFFFF"/>
                <w:sz w:val="24"/>
              </w:rPr>
            </w:pPr>
            <w:r>
              <w:rPr>
                <w:b/>
                <w:bCs/>
                <w:color w:val="FFFFFF"/>
                <w:sz w:val="24"/>
              </w:rPr>
              <w:t>OSOPPO</w:t>
            </w:r>
          </w:p>
        </w:tc>
        <w:tc>
          <w:tcPr>
            <w:tcW w:w="2549" w:type="dxa"/>
            <w:tcBorders>
              <w:bottom w:val="single" w:sz="4" w:space="0" w:color="000000"/>
            </w:tcBorders>
            <w:shd w:fill="EC9BA4" w:val="clear"/>
            <w:vAlign w:val="bottom"/>
          </w:tcPr>
          <w:p>
            <w:pPr>
              <w:pStyle w:val="Contenutotabella"/>
              <w:widowControl w:val="false"/>
              <w:spacing w:before="0" w:after="200"/>
              <w:jc w:val="center"/>
              <w:rPr>
                <w:b/>
                <w:b/>
                <w:bCs/>
                <w:color w:val="FFFFFF"/>
                <w:sz w:val="24"/>
              </w:rPr>
            </w:pPr>
            <w:r>
              <w:rPr>
                <w:b/>
                <w:bCs/>
                <w:color w:val="FFFFFF"/>
                <w:sz w:val="24"/>
              </w:rPr>
              <w:t>CROSS COUNTRY</w:t>
            </w:r>
          </w:p>
        </w:tc>
        <w:tc>
          <w:tcPr>
            <w:tcW w:w="1622" w:type="dxa"/>
            <w:tcBorders>
              <w:left w:val="single" w:sz="4" w:space="0" w:color="000000"/>
              <w:bottom w:val="single" w:sz="4" w:space="0" w:color="000000"/>
              <w:right w:val="single" w:sz="4" w:space="0" w:color="000000"/>
            </w:tcBorders>
            <w:shd w:fill="EC9BA4" w:val="clear"/>
            <w:vAlign w:val="bottom"/>
          </w:tcPr>
          <w:p>
            <w:pPr>
              <w:pStyle w:val="Normal"/>
              <w:widowControl w:val="false"/>
              <w:spacing w:lineRule="auto" w:line="240" w:before="0" w:after="0"/>
              <w:rPr>
                <w:rFonts w:eastAsia="Times New Roman" w:cs="Calibri"/>
                <w:b/>
                <w:b/>
                <w:bCs/>
                <w:color w:val="FFFFFF"/>
              </w:rPr>
            </w:pPr>
            <w:r>
              <w:rPr>
                <w:rFonts w:eastAsia="Times New Roman" w:cs="Calibri"/>
                <w:b/>
                <w:bCs/>
                <w:color w:val="FFFFFF"/>
              </w:rPr>
              <w:t>Junior cross 2023</w:t>
            </w:r>
          </w:p>
        </w:tc>
      </w:tr>
    </w:tbl>
    <w:p>
      <w:pPr>
        <w:pStyle w:val="ListParagraph"/>
        <w:ind w:left="720" w:hanging="0"/>
        <w:jc w:val="center"/>
        <w:rPr/>
      </w:pPr>
      <w:r>
        <w:rPr/>
      </w:r>
    </w:p>
    <w:p>
      <w:pPr>
        <w:pStyle w:val="ListParagraph"/>
        <w:ind w:left="720" w:hanging="0"/>
        <w:jc w:val="center"/>
        <w:rPr/>
      </w:pPr>
      <w:r>
        <w:rPr/>
      </w:r>
    </w:p>
    <w:p>
      <w:pPr>
        <w:pStyle w:val="ListParagraph"/>
        <w:ind w:left="720" w:hanging="0"/>
        <w:jc w:val="center"/>
        <w:rPr/>
      </w:pPr>
      <w:r>
        <w:rPr/>
      </w:r>
    </w:p>
    <w:p>
      <w:pPr>
        <w:pStyle w:val="ListParagraph"/>
        <w:ind w:left="720" w:hanging="0"/>
        <w:jc w:val="center"/>
        <w:rPr/>
      </w:pPr>
      <w:r>
        <w:rPr/>
      </w:r>
      <w:bookmarkStart w:id="0" w:name="_GoBack"/>
      <w:bookmarkStart w:id="1" w:name="_GoBack"/>
      <w:bookmarkEnd w:id="1"/>
    </w:p>
    <w:p>
      <w:pPr>
        <w:pStyle w:val="Normal"/>
        <w:spacing w:lineRule="auto" w:line="240" w:before="0" w:after="0"/>
        <w:ind w:left="360" w:right="240" w:hanging="0"/>
        <w:jc w:val="right"/>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widowControl/>
        <w:bidi w:val="0"/>
        <w:spacing w:lineRule="auto" w:line="276" w:before="0" w:after="200"/>
        <w:jc w:val="left"/>
        <w:rPr/>
      </w:pPr>
      <w:r>
        <w:rPr/>
      </w:r>
    </w:p>
    <w:sectPr>
      <w:headerReference w:type="default" r:id="rId3"/>
      <w:footerReference w:type="default" r:id="rId4"/>
      <w:type w:val="nextPage"/>
      <w:pgSz w:w="11906" w:h="16838"/>
      <w:pgMar w:left="1134" w:right="1134" w:gutter="0" w:header="227"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inline distT="0" distB="0" distL="0" distR="0">
          <wp:extent cx="552450" cy="471170"/>
          <wp:effectExtent l="0" t="0" r="0" b="0"/>
          <wp:docPr id="2"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
                  <pic:cNvPicPr>
                    <a:picLocks noChangeAspect="1" noChangeArrowheads="1"/>
                  </pic:cNvPicPr>
                </pic:nvPicPr>
                <pic:blipFill>
                  <a:blip r:embed="rId1"/>
                  <a:stretch>
                    <a:fillRect/>
                  </a:stretch>
                </pic:blipFill>
                <pic:spPr bwMode="auto">
                  <a:xfrm>
                    <a:off x="0" y="0"/>
                    <a:ext cx="552450" cy="471170"/>
                  </a:xfrm>
                  <a:prstGeom prst="rect">
                    <a:avLst/>
                  </a:prstGeom>
                </pic:spPr>
              </pic:pic>
            </a:graphicData>
          </a:graphic>
        </wp:inline>
      </w:drawing>
    </w:r>
    <w:r>
      <w:rPr/>
      <w:t xml:space="preserve">       </w:t>
    </w:r>
    <w:r>
      <w:rPr>
        <w:b/>
        <w:bCs/>
        <w:sz w:val="18"/>
        <w:szCs w:val="18"/>
      </w:rPr>
      <w:t xml:space="preserve">P.le Repubblica Argentina 3 - Stadio Friuli curva SUD - 33100 Udine e-mail: </w:t>
    </w:r>
    <w:hyperlink r:id="rId2">
      <w:r>
        <w:rPr>
          <w:rStyle w:val="CollegamentoInternet"/>
          <w:b/>
          <w:bCs/>
          <w:sz w:val="18"/>
          <w:szCs w:val="18"/>
        </w:rPr>
        <w:t>friuli@federciclismo.it</w:t>
      </w:r>
    </w:hyperlink>
    <w:r>
      <w:rPr>
        <w:b/>
        <w:bCs/>
        <w:sz w:val="18"/>
        <w:szCs w:val="18"/>
      </w:rPr>
      <w:t xml:space="preserve">    </w:t>
    </w:r>
    <w:r>
      <w:rPr/>
      <w:drawing>
        <wp:inline distT="0" distB="0" distL="0" distR="0">
          <wp:extent cx="894080" cy="485775"/>
          <wp:effectExtent l="0" t="0" r="0" b="0"/>
          <wp:docPr id="3"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 descr=""/>
                  <pic:cNvPicPr>
                    <a:picLocks noChangeAspect="1" noChangeArrowheads="1"/>
                  </pic:cNvPicPr>
                </pic:nvPicPr>
                <pic:blipFill>
                  <a:blip r:embed="rId3"/>
                  <a:stretch>
                    <a:fillRect/>
                  </a:stretch>
                </pic:blipFill>
                <pic:spPr bwMode="auto">
                  <a:xfrm>
                    <a:off x="0" y="0"/>
                    <a:ext cx="894080" cy="485775"/>
                  </a:xfrm>
                  <a:prstGeom prst="rect">
                    <a:avLst/>
                  </a:prstGeom>
                </pic:spPr>
              </pic:pic>
            </a:graphicData>
          </a:graphic>
        </wp:inline>
      </w:drawing>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
      <w:rPr/>
    </w:pPr>
    <w:r>
      <w:rPr/>
      <w:drawing>
        <wp:inline distT="0" distB="0" distL="0" distR="0">
          <wp:extent cx="4036695" cy="673735"/>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1"/>
                  <a:stretch>
                    <a:fillRect/>
                  </a:stretch>
                </pic:blipFill>
                <pic:spPr bwMode="auto">
                  <a:xfrm>
                    <a:off x="0" y="0"/>
                    <a:ext cx="4036695" cy="673735"/>
                  </a:xfrm>
                  <a:prstGeom prst="rect">
                    <a:avLst/>
                  </a:prstGeom>
                </pic:spPr>
              </pic:pic>
            </a:graphicData>
          </a:graphic>
        </wp:inline>
      </w:drawing>
    </w:r>
  </w:p>
  <w:p>
    <w:pPr>
      <w:pStyle w:val="Default"/>
      <w:rPr/>
    </w:pPr>
    <w:r>
      <w:rPr/>
      <w:t>Commissione Giovanile Friuli Venezia Giulia</w: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3"/>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sz w:val="22"/>
        <w:szCs w:val="22"/>
        <w:lang w:val="it-IT" w:eastAsia="zh-TW"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新細明體" w:cs="" w:asciiTheme="minorHAnsi" w:cstheme="minorBidi" w:eastAsiaTheme="minorEastAsia" w:hAnsiTheme="minorHAnsi"/>
      <w:color w:val="auto"/>
      <w:kern w:val="0"/>
      <w:sz w:val="22"/>
      <w:szCs w:val="22"/>
      <w:lang w:val="it-IT" w:eastAsia="zh-TW"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2d5e1f"/>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39579f"/>
    <w:rPr/>
  </w:style>
  <w:style w:type="character" w:styleId="PidipaginaCarattere" w:customStyle="1">
    <w:name w:val="Piè di pagina Carattere"/>
    <w:basedOn w:val="DefaultParagraphFont"/>
    <w:link w:val="Pidipagina"/>
    <w:uiPriority w:val="99"/>
    <w:qFormat/>
    <w:rsid w:val="0039579f"/>
    <w:rPr/>
  </w:style>
  <w:style w:type="character" w:styleId="CollegamentoInternet">
    <w:name w:val="Collegamento Internet"/>
    <w:basedOn w:val="DefaultParagraphFont"/>
    <w:uiPriority w:val="99"/>
    <w:unhideWhenUsed/>
    <w:rsid w:val="0039579f"/>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ListParagraph">
    <w:name w:val="List Paragraph"/>
    <w:basedOn w:val="Normal"/>
    <w:uiPriority w:val="34"/>
    <w:qFormat/>
    <w:rsid w:val="00075158"/>
    <w:pPr>
      <w:spacing w:before="0" w:after="200"/>
      <w:ind w:left="720" w:hanging="0"/>
      <w:contextualSpacing/>
    </w:pPr>
    <w:rPr/>
  </w:style>
  <w:style w:type="paragraph" w:styleId="BalloonText">
    <w:name w:val="Balloon Text"/>
    <w:basedOn w:val="Normal"/>
    <w:link w:val="TestofumettoCarattere"/>
    <w:uiPriority w:val="99"/>
    <w:semiHidden/>
    <w:unhideWhenUsed/>
    <w:qFormat/>
    <w:rsid w:val="002d5e1f"/>
    <w:pPr>
      <w:spacing w:lineRule="auto" w:line="240" w:before="0" w:after="0"/>
    </w:pPr>
    <w:rPr>
      <w:rFonts w:ascii="Tahoma" w:hAnsi="Tahoma" w:cs="Tahoma"/>
      <w:sz w:val="16"/>
      <w:szCs w:val="16"/>
    </w:rPr>
  </w:style>
  <w:style w:type="paragraph" w:styleId="Default" w:customStyle="1">
    <w:name w:val="Default"/>
    <w:qFormat/>
    <w:rsid w:val="0039579f"/>
    <w:pPr>
      <w:widowControl/>
      <w:suppressAutoHyphens w:val="true"/>
      <w:bidi w:val="0"/>
      <w:spacing w:lineRule="auto" w:line="240" w:before="0" w:after="0"/>
      <w:jc w:val="left"/>
    </w:pPr>
    <w:rPr>
      <w:rFonts w:ascii="Arial" w:hAnsi="Arial" w:eastAsia="Calibri" w:cs="Arial" w:eastAsiaTheme="minorHAnsi"/>
      <w:color w:val="000000"/>
      <w:kern w:val="0"/>
      <w:sz w:val="24"/>
      <w:szCs w:val="24"/>
      <w:lang w:val="it-IT" w:eastAsia="en-US" w:bidi="ar-SA"/>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39579f"/>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39579f"/>
    <w:pPr>
      <w:tabs>
        <w:tab w:val="clear" w:pos="708"/>
        <w:tab w:val="center" w:pos="4819" w:leader="none"/>
        <w:tab w:val="right" w:pos="9638" w:leader="none"/>
      </w:tabs>
      <w:spacing w:lineRule="auto" w:line="240" w:before="0" w:after="0"/>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uc.clan@libero.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wmf"/><Relationship Id="rId2" Type="http://schemas.openxmlformats.org/officeDocument/2006/relationships/hyperlink" Target="mailto:friuli@federciclismo.it" TargetMode="External"/><Relationship Id="rId3" Type="http://schemas.openxmlformats.org/officeDocument/2006/relationships/image" Target="media/image3.wmf"/>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LibreOffice/7.2.2.2$Windows_X86_64 LibreOffice_project/02b2acce88a210515b4a5bb2e46cbfb63fe97d56</Application>
  <AppVersion>15.0000</AppVersion>
  <Pages>9</Pages>
  <Words>2456</Words>
  <Characters>12618</Characters>
  <CharactersWithSpaces>14799</CharactersWithSpaces>
  <Paragraphs>430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2022-03-21T19:32:00Z</dcterms:created>
  <dc:creator>Luciano</dc:creator>
  <dc:description/>
  <dc:language>it-IT</dc:language>
  <cp:lastModifiedBy/>
  <cp:lastPrinted>2022-02-08T17:38:00Z</cp:lastPrinted>
  <dcterms:modified xsi:type="dcterms:W3CDTF">2023-03-22T10:00:07Z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